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AC92C" w14:textId="37AE7312" w:rsidR="00334870" w:rsidRPr="0072216F" w:rsidRDefault="004F68A3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4"/>
        </w:rPr>
        <w:t xml:space="preserve">別紙　</w:t>
      </w:r>
      <w:r w:rsidR="00C75692" w:rsidRPr="0072216F">
        <w:rPr>
          <w:rFonts w:asciiTheme="majorEastAsia" w:eastAsiaTheme="majorEastAsia" w:hAnsiTheme="majorEastAsia" w:hint="eastAsia"/>
          <w:szCs w:val="24"/>
        </w:rPr>
        <w:t>日英教育学会第24</w:t>
      </w:r>
      <w:r w:rsidR="00541D31" w:rsidRPr="0072216F">
        <w:rPr>
          <w:rFonts w:asciiTheme="majorEastAsia" w:eastAsiaTheme="majorEastAsia" w:hAnsiTheme="majorEastAsia" w:hint="eastAsia"/>
          <w:szCs w:val="24"/>
        </w:rPr>
        <w:t>回大会</w:t>
      </w:r>
      <w:r w:rsidR="00822002" w:rsidRPr="0072216F">
        <w:rPr>
          <w:rFonts w:asciiTheme="majorEastAsia" w:eastAsiaTheme="majorEastAsia" w:hAnsiTheme="majorEastAsia"/>
          <w:szCs w:val="24"/>
        </w:rPr>
        <w:t>(</w:t>
      </w:r>
      <w:r w:rsidR="00C75692" w:rsidRPr="0072216F">
        <w:rPr>
          <w:rFonts w:asciiTheme="majorEastAsia" w:eastAsiaTheme="majorEastAsia" w:hAnsiTheme="majorEastAsia" w:hint="eastAsia"/>
          <w:szCs w:val="24"/>
        </w:rPr>
        <w:t>2015</w:t>
      </w:r>
      <w:r w:rsidR="00822002" w:rsidRPr="0072216F">
        <w:rPr>
          <w:rFonts w:asciiTheme="majorEastAsia" w:eastAsiaTheme="majorEastAsia" w:hAnsiTheme="majorEastAsia"/>
          <w:szCs w:val="24"/>
        </w:rPr>
        <w:t>)</w:t>
      </w:r>
      <w:r w:rsidR="00541D31" w:rsidRPr="0072216F">
        <w:rPr>
          <w:rFonts w:asciiTheme="majorEastAsia" w:eastAsiaTheme="majorEastAsia" w:hAnsiTheme="majorEastAsia" w:hint="eastAsia"/>
          <w:szCs w:val="24"/>
        </w:rPr>
        <w:t xml:space="preserve">　</w:t>
      </w:r>
      <w:r w:rsidR="003A54D3" w:rsidRPr="0072216F">
        <w:rPr>
          <w:rFonts w:asciiTheme="majorEastAsia" w:eastAsiaTheme="majorEastAsia" w:hAnsiTheme="majorEastAsia" w:hint="eastAsia"/>
          <w:szCs w:val="24"/>
        </w:rPr>
        <w:t>公開</w:t>
      </w:r>
      <w:r w:rsidR="00277B77" w:rsidRPr="0072216F">
        <w:rPr>
          <w:rFonts w:asciiTheme="majorEastAsia" w:eastAsiaTheme="majorEastAsia" w:hAnsiTheme="majorEastAsia" w:hint="eastAsia"/>
          <w:szCs w:val="24"/>
        </w:rPr>
        <w:t>企画</w:t>
      </w:r>
      <w:r w:rsidR="00A927A4">
        <w:rPr>
          <w:rFonts w:asciiTheme="majorEastAsia" w:eastAsiaTheme="majorEastAsia" w:hAnsiTheme="majorEastAsia" w:hint="eastAsia"/>
          <w:szCs w:val="24"/>
        </w:rPr>
        <w:t>について</w:t>
      </w:r>
      <w:r w:rsidR="00E52FD4">
        <w:rPr>
          <w:rFonts w:asciiTheme="majorEastAsia" w:eastAsiaTheme="majorEastAsia" w:hAnsiTheme="majorEastAsia" w:hint="eastAsia"/>
          <w:szCs w:val="24"/>
        </w:rPr>
        <w:t xml:space="preserve">　　　</w:t>
      </w:r>
      <w:r w:rsidR="00521F53">
        <w:rPr>
          <w:rFonts w:asciiTheme="majorEastAsia" w:eastAsiaTheme="majorEastAsia" w:hAnsiTheme="majorEastAsia" w:hint="eastAsia"/>
          <w:szCs w:val="24"/>
        </w:rPr>
        <w:t>2015.7.26</w:t>
      </w:r>
      <w:r w:rsidR="00E52FD4">
        <w:rPr>
          <w:rFonts w:asciiTheme="majorEastAsia" w:eastAsiaTheme="majorEastAsia" w:hAnsiTheme="majorEastAsia" w:hint="eastAsia"/>
          <w:szCs w:val="24"/>
        </w:rPr>
        <w:t>作成</w:t>
      </w:r>
    </w:p>
    <w:p w14:paraId="69046D8A" w14:textId="77777777" w:rsidR="00A97220" w:rsidRDefault="00A97220">
      <w:pPr>
        <w:rPr>
          <w:szCs w:val="24"/>
        </w:rPr>
      </w:pPr>
    </w:p>
    <w:p w14:paraId="5DDD4C6D" w14:textId="587C10ED" w:rsidR="00277B77" w:rsidRPr="0072216F" w:rsidRDefault="00277B77" w:rsidP="0072216F">
      <w:pPr>
        <w:rPr>
          <w:rFonts w:asciiTheme="majorEastAsia" w:eastAsiaTheme="majorEastAsia" w:hAnsiTheme="majorEastAsia"/>
          <w:sz w:val="32"/>
          <w:szCs w:val="32"/>
        </w:rPr>
      </w:pPr>
      <w:r w:rsidRPr="0072216F">
        <w:rPr>
          <w:rFonts w:asciiTheme="majorEastAsia" w:eastAsiaTheme="majorEastAsia" w:hAnsiTheme="majorEastAsia" w:hint="eastAsia"/>
          <w:sz w:val="32"/>
          <w:szCs w:val="32"/>
        </w:rPr>
        <w:t>教育破綻からの再生</w:t>
      </w:r>
      <w:r w:rsidRPr="0072216F">
        <w:rPr>
          <w:rFonts w:asciiTheme="majorEastAsia" w:eastAsiaTheme="majorEastAsia" w:hAnsiTheme="majorEastAsia"/>
          <w:sz w:val="32"/>
          <w:szCs w:val="32"/>
        </w:rPr>
        <w:t xml:space="preserve">: </w:t>
      </w:r>
      <w:r w:rsidR="005D19A5" w:rsidRPr="0072216F">
        <w:rPr>
          <w:rFonts w:asciiTheme="majorEastAsia" w:eastAsiaTheme="majorEastAsia" w:hAnsiTheme="majorEastAsia" w:hint="eastAsia"/>
          <w:sz w:val="32"/>
          <w:szCs w:val="32"/>
        </w:rPr>
        <w:t>失敗自治体の学校教育</w:t>
      </w:r>
      <w:r w:rsidRPr="0072216F">
        <w:rPr>
          <w:rFonts w:asciiTheme="majorEastAsia" w:eastAsiaTheme="majorEastAsia" w:hAnsiTheme="majorEastAsia" w:hint="eastAsia"/>
          <w:sz w:val="32"/>
          <w:szCs w:val="32"/>
        </w:rPr>
        <w:t>再生プロジェクト</w:t>
      </w:r>
    </w:p>
    <w:p w14:paraId="57471F33" w14:textId="77777777" w:rsidR="00A21C21" w:rsidRDefault="00277B77" w:rsidP="00A21C21">
      <w:pPr>
        <w:jc w:val="center"/>
        <w:rPr>
          <w:rFonts w:asciiTheme="majorEastAsia" w:eastAsiaTheme="majorEastAsia" w:hAnsiTheme="majorEastAsia"/>
        </w:rPr>
      </w:pPr>
      <w:r w:rsidRPr="003B0455">
        <w:rPr>
          <w:rFonts w:asciiTheme="majorEastAsia" w:eastAsiaTheme="majorEastAsia" w:hAnsiTheme="majorEastAsia" w:hint="eastAsia"/>
        </w:rPr>
        <w:t>権限剥奪・民営化された教育委員会</w:t>
      </w:r>
      <w:r w:rsidRPr="003B0455">
        <w:rPr>
          <w:rFonts w:asciiTheme="majorEastAsia" w:eastAsiaTheme="majorEastAsia" w:hAnsiTheme="majorEastAsia"/>
        </w:rPr>
        <w:t>:</w:t>
      </w:r>
      <w:r w:rsidRPr="003B0455">
        <w:rPr>
          <w:rFonts w:asciiTheme="majorEastAsia" w:eastAsiaTheme="majorEastAsia" w:hAnsiTheme="majorEastAsia" w:hint="eastAsia"/>
        </w:rPr>
        <w:t>ロンドン・ハックニー区の</w:t>
      </w:r>
    </w:p>
    <w:p w14:paraId="0DC9CF56" w14:textId="5E84D90B" w:rsidR="00277B77" w:rsidRPr="003B0455" w:rsidRDefault="00277B77" w:rsidP="00A21C21">
      <w:pPr>
        <w:jc w:val="center"/>
        <w:rPr>
          <w:rFonts w:asciiTheme="majorEastAsia" w:eastAsiaTheme="majorEastAsia" w:hAnsiTheme="majorEastAsia"/>
        </w:rPr>
      </w:pPr>
      <w:r w:rsidRPr="003B0455">
        <w:rPr>
          <w:rFonts w:asciiTheme="majorEastAsia" w:eastAsiaTheme="majorEastAsia" w:hAnsiTheme="majorEastAsia" w:hint="eastAsia"/>
        </w:rPr>
        <w:t>ラーニング・トラストによる教育改革</w:t>
      </w:r>
    </w:p>
    <w:p w14:paraId="33DE2917" w14:textId="6CDB2295" w:rsidR="00E8129E" w:rsidRDefault="00E8129E" w:rsidP="00E8129E">
      <w:pPr>
        <w:ind w:leftChars="200" w:left="480"/>
      </w:pPr>
      <w:r>
        <w:rPr>
          <w:rFonts w:hint="eastAsia"/>
        </w:rPr>
        <w:t>企画趣旨</w:t>
      </w:r>
    </w:p>
    <w:p w14:paraId="454C1B04" w14:textId="77777777" w:rsidR="00E8129E" w:rsidRPr="00224C67" w:rsidRDefault="00E8129E" w:rsidP="00E8129E">
      <w:pPr>
        <w:ind w:leftChars="200" w:left="480"/>
      </w:pPr>
      <w:r w:rsidRPr="00224C67">
        <w:rPr>
          <w:rFonts w:hint="eastAsia"/>
        </w:rPr>
        <w:t xml:space="preserve">　1990年代末に破綻自治体と認定されたロンドンの貧困地域ハックニー区で、中央政府肝いりの教育再生プロジェクトが始まった。</w:t>
      </w:r>
    </w:p>
    <w:p w14:paraId="13B53FAC" w14:textId="4B28E34C" w:rsidR="00E8129E" w:rsidRPr="00224C67" w:rsidRDefault="00E8129E" w:rsidP="00E8129E">
      <w:pPr>
        <w:ind w:leftChars="200" w:left="480"/>
      </w:pPr>
      <w:r w:rsidRPr="00224C67">
        <w:rPr>
          <w:rFonts w:hint="eastAsia"/>
        </w:rPr>
        <w:t xml:space="preserve">　中央政府はハックニー区の</w:t>
      </w:r>
      <w:r w:rsidR="000E0163">
        <w:rPr>
          <w:rFonts w:hint="eastAsia"/>
        </w:rPr>
        <w:t>地方教育当局</w:t>
      </w:r>
      <w:r w:rsidR="000E0163">
        <w:t>(</w:t>
      </w:r>
      <w:r w:rsidRPr="00224C67">
        <w:t>LEA</w:t>
      </w:r>
      <w:r w:rsidR="000E0163">
        <w:t>)</w:t>
      </w:r>
      <w:r w:rsidRPr="00224C67">
        <w:rPr>
          <w:rFonts w:hint="eastAsia"/>
        </w:rPr>
        <w:t>を閉鎖し、その全権限を民間組織に移管した。</w:t>
      </w:r>
      <w:r w:rsidRPr="00224C67">
        <w:t>LEA</w:t>
      </w:r>
      <w:r w:rsidRPr="00224C67">
        <w:rPr>
          <w:rFonts w:hint="eastAsia"/>
        </w:rPr>
        <w:t>の包括的「民営化」だ。その民間組織「ラーニング・トラスト」を率いて緻密な再生プロジェクトを成功させたのが</w:t>
      </w:r>
      <w:r>
        <w:rPr>
          <w:rFonts w:hint="eastAsia"/>
        </w:rPr>
        <w:t>同トラストの</w:t>
      </w:r>
      <w:r>
        <w:t>CE</w:t>
      </w:r>
      <w:r>
        <w:rPr>
          <w:rFonts w:hint="eastAsia"/>
        </w:rPr>
        <w:t>であった</w:t>
      </w:r>
      <w:r w:rsidR="009C377F">
        <w:rPr>
          <w:rFonts w:hint="eastAsia"/>
        </w:rPr>
        <w:t>アラン・ウッド</w:t>
      </w:r>
      <w:r>
        <w:t>Alan Wood</w:t>
      </w:r>
      <w:r w:rsidRPr="00224C67">
        <w:rPr>
          <w:rFonts w:hint="eastAsia"/>
        </w:rPr>
        <w:t>である。</w:t>
      </w:r>
    </w:p>
    <w:p w14:paraId="2B586D72" w14:textId="77777777" w:rsidR="00E8129E" w:rsidRPr="00224C67" w:rsidRDefault="00E8129E" w:rsidP="00E8129E">
      <w:pPr>
        <w:ind w:leftChars="200" w:left="480"/>
      </w:pPr>
      <w:r w:rsidRPr="00224C67">
        <w:rPr>
          <w:rFonts w:hint="eastAsia"/>
        </w:rPr>
        <w:t xml:space="preserve">　教育行政に私的セクターが関与することには、賛否を含めて多様な見解がある。私的セクターの関与によって生じる問題も懸念される。ただ、ハックニー区の場合は、この方法によって教育は顕著に改善した。そして、そのノウハウは他の地域でも参考にされるようになっている。</w:t>
      </w:r>
    </w:p>
    <w:p w14:paraId="7A6B7E96" w14:textId="4CA1BCFB" w:rsidR="00E8129E" w:rsidRPr="00224C67" w:rsidRDefault="00E8129E" w:rsidP="00E8129E">
      <w:pPr>
        <w:ind w:leftChars="200" w:left="480"/>
      </w:pPr>
      <w:r w:rsidRPr="00224C67">
        <w:rPr>
          <w:rFonts w:hint="eastAsia"/>
        </w:rPr>
        <w:t xml:space="preserve">　</w:t>
      </w:r>
      <w:r w:rsidR="009C377F">
        <w:rPr>
          <w:rFonts w:hint="eastAsia"/>
        </w:rPr>
        <w:t>アラン・ウッド</w:t>
      </w:r>
      <w:r w:rsidRPr="00224C67">
        <w:rPr>
          <w:rFonts w:hint="eastAsia"/>
        </w:rPr>
        <w:t>が率いたラーニング・トラストが担ったプロジェクトは、具体的に何に注目してどう進められたのか。成否を左右するカギはどこにあったのか。学校との関係は、教員との関係は、そして地域との関係は。</w:t>
      </w:r>
    </w:p>
    <w:p w14:paraId="08E427F9" w14:textId="77777777" w:rsidR="00E8129E" w:rsidRPr="00224C67" w:rsidRDefault="00E8129E" w:rsidP="00E8129E">
      <w:pPr>
        <w:ind w:leftChars="200" w:left="480"/>
      </w:pPr>
      <w:r w:rsidRPr="00224C67">
        <w:rPr>
          <w:rFonts w:hint="eastAsia"/>
        </w:rPr>
        <w:t xml:space="preserve">　その舞台裏に至るまで、全貌を明らかにしたい。</w:t>
      </w:r>
    </w:p>
    <w:p w14:paraId="2489E840" w14:textId="77777777" w:rsidR="00277B77" w:rsidRPr="00AB1123" w:rsidRDefault="00277B77">
      <w:pPr>
        <w:rPr>
          <w:szCs w:val="24"/>
        </w:rPr>
      </w:pPr>
    </w:p>
    <w:p w14:paraId="7C1E56D7" w14:textId="0F597B3D" w:rsidR="00955C5C" w:rsidRPr="00310D4B" w:rsidRDefault="00AE077F">
      <w:pPr>
        <w:rPr>
          <w:rFonts w:asciiTheme="majorHAnsi" w:eastAsiaTheme="majorEastAsia" w:hAnsiTheme="majorHAnsi" w:cstheme="majorHAnsi"/>
          <w:szCs w:val="24"/>
        </w:rPr>
      </w:pPr>
      <w:r w:rsidRPr="00310D4B">
        <w:rPr>
          <w:rFonts w:asciiTheme="majorHAnsi" w:eastAsiaTheme="majorEastAsia" w:hAnsiTheme="majorHAnsi" w:cstheme="majorHAnsi"/>
          <w:szCs w:val="24"/>
        </w:rPr>
        <w:t>日程・会場</w:t>
      </w:r>
      <w:r w:rsidR="00CC712B" w:rsidRPr="00310D4B">
        <w:rPr>
          <w:rFonts w:asciiTheme="majorHAnsi" w:eastAsiaTheme="majorEastAsia" w:hAnsiTheme="majorHAnsi" w:cstheme="majorHAnsi"/>
          <w:szCs w:val="24"/>
        </w:rPr>
        <w:t xml:space="preserve">　</w:t>
      </w:r>
    </w:p>
    <w:p w14:paraId="5C4FBC9F" w14:textId="11993454" w:rsidR="00BA24C7" w:rsidRPr="002A2B68" w:rsidRDefault="00BA24C7" w:rsidP="0022765F">
      <w:pPr>
        <w:ind w:leftChars="100" w:left="240"/>
        <w:rPr>
          <w:rFonts w:asciiTheme="minorHAnsi" w:hAnsiTheme="minorHAnsi"/>
          <w:szCs w:val="24"/>
        </w:rPr>
      </w:pPr>
      <w:r w:rsidRPr="002A2B68">
        <w:rPr>
          <w:rFonts w:asciiTheme="minorHAnsi" w:hAnsiTheme="minorHAnsi"/>
          <w:szCs w:val="24"/>
        </w:rPr>
        <w:t>2015</w:t>
      </w:r>
      <w:r w:rsidRPr="002A2B68">
        <w:rPr>
          <w:rFonts w:asciiTheme="minorHAnsi" w:hAnsiTheme="minorHAnsi"/>
          <w:szCs w:val="24"/>
        </w:rPr>
        <w:t>年</w:t>
      </w:r>
      <w:r w:rsidRPr="002A2B68">
        <w:rPr>
          <w:rFonts w:asciiTheme="minorHAnsi" w:hAnsiTheme="minorHAnsi"/>
          <w:szCs w:val="24"/>
        </w:rPr>
        <w:t>9</w:t>
      </w:r>
      <w:r w:rsidRPr="002A2B68">
        <w:rPr>
          <w:rFonts w:asciiTheme="minorHAnsi" w:hAnsiTheme="minorHAnsi"/>
          <w:szCs w:val="24"/>
        </w:rPr>
        <w:t>月</w:t>
      </w:r>
      <w:r w:rsidRPr="002A2B68">
        <w:rPr>
          <w:rFonts w:asciiTheme="minorHAnsi" w:hAnsiTheme="minorHAnsi"/>
          <w:szCs w:val="24"/>
        </w:rPr>
        <w:t>5</w:t>
      </w:r>
      <w:r w:rsidRPr="002A2B68">
        <w:rPr>
          <w:rFonts w:asciiTheme="minorHAnsi" w:hAnsiTheme="minorHAnsi"/>
          <w:szCs w:val="24"/>
        </w:rPr>
        <w:t>日</w:t>
      </w:r>
      <w:r w:rsidRPr="002A2B68">
        <w:rPr>
          <w:rFonts w:asciiTheme="minorHAnsi" w:hAnsiTheme="minorHAnsi"/>
          <w:szCs w:val="24"/>
        </w:rPr>
        <w:t>(</w:t>
      </w:r>
      <w:r w:rsidRPr="002A2B68">
        <w:rPr>
          <w:rFonts w:asciiTheme="minorHAnsi" w:hAnsiTheme="minorHAnsi"/>
          <w:szCs w:val="24"/>
        </w:rPr>
        <w:t>土</w:t>
      </w:r>
      <w:r w:rsidRPr="002A2B68">
        <w:rPr>
          <w:rFonts w:asciiTheme="minorHAnsi" w:hAnsiTheme="minorHAnsi"/>
          <w:szCs w:val="24"/>
        </w:rPr>
        <w:t>)</w:t>
      </w:r>
      <w:r w:rsidR="00541D31" w:rsidRPr="002A2B68">
        <w:rPr>
          <w:rFonts w:asciiTheme="minorHAnsi" w:hAnsiTheme="minorHAnsi"/>
          <w:szCs w:val="24"/>
        </w:rPr>
        <w:t xml:space="preserve">　</w:t>
      </w:r>
    </w:p>
    <w:p w14:paraId="5F4CFEB1" w14:textId="18878EA0" w:rsidR="008C29AF" w:rsidRDefault="004D6406" w:rsidP="004D6406">
      <w:pPr>
        <w:rPr>
          <w:rFonts w:asciiTheme="minorHAnsi" w:hAnsiTheme="minorHAnsi"/>
          <w:szCs w:val="24"/>
        </w:rPr>
      </w:pPr>
      <w:r w:rsidRPr="002A2B68">
        <w:rPr>
          <w:rFonts w:asciiTheme="minorHAnsi" w:hAnsiTheme="minorHAnsi"/>
          <w:szCs w:val="24"/>
        </w:rPr>
        <w:t xml:space="preserve">　</w:t>
      </w:r>
      <w:r w:rsidR="00AC2078">
        <w:rPr>
          <w:rFonts w:asciiTheme="minorHAnsi" w:hAnsiTheme="minorHAnsi" w:hint="eastAsia"/>
          <w:szCs w:val="24"/>
        </w:rPr>
        <w:t xml:space="preserve">於　</w:t>
      </w:r>
      <w:r w:rsidR="00BA24C7" w:rsidRPr="002A2B68">
        <w:rPr>
          <w:rFonts w:asciiTheme="minorHAnsi" w:hAnsiTheme="minorHAnsi"/>
          <w:szCs w:val="24"/>
        </w:rPr>
        <w:t>専修大学生田校舎</w:t>
      </w:r>
      <w:r w:rsidR="00541D31" w:rsidRPr="002A2B68">
        <w:rPr>
          <w:rFonts w:asciiTheme="minorHAnsi" w:hAnsiTheme="minorHAnsi"/>
          <w:szCs w:val="24"/>
        </w:rPr>
        <w:t>9</w:t>
      </w:r>
      <w:r w:rsidR="00541D31" w:rsidRPr="002A2B68">
        <w:rPr>
          <w:rFonts w:asciiTheme="minorHAnsi" w:hAnsiTheme="minorHAnsi"/>
          <w:szCs w:val="24"/>
        </w:rPr>
        <w:t>号館</w:t>
      </w:r>
      <w:r w:rsidR="00541D31" w:rsidRPr="002A2B68">
        <w:rPr>
          <w:rFonts w:asciiTheme="minorHAnsi" w:hAnsiTheme="minorHAnsi"/>
          <w:szCs w:val="24"/>
        </w:rPr>
        <w:t>(120</w:t>
      </w:r>
      <w:r w:rsidR="00541D31" w:rsidRPr="002A2B68">
        <w:rPr>
          <w:rFonts w:asciiTheme="minorHAnsi" w:hAnsiTheme="minorHAnsi"/>
          <w:szCs w:val="24"/>
        </w:rPr>
        <w:t>年記念館</w:t>
      </w:r>
      <w:r w:rsidR="00541D31" w:rsidRPr="002A2B68">
        <w:rPr>
          <w:rFonts w:asciiTheme="minorHAnsi" w:hAnsiTheme="minorHAnsi"/>
          <w:szCs w:val="24"/>
        </w:rPr>
        <w:t>)</w:t>
      </w:r>
      <w:r w:rsidR="00541D31" w:rsidRPr="002A2B68">
        <w:rPr>
          <w:rFonts w:asciiTheme="minorHAnsi" w:hAnsiTheme="minorHAnsi"/>
          <w:szCs w:val="24"/>
        </w:rPr>
        <w:t xml:space="preserve">　</w:t>
      </w:r>
      <w:r w:rsidR="006B3655">
        <w:rPr>
          <w:rFonts w:asciiTheme="minorHAnsi" w:hAnsiTheme="minorHAnsi" w:hint="eastAsia"/>
          <w:szCs w:val="24"/>
        </w:rPr>
        <w:t>2</w:t>
      </w:r>
      <w:r w:rsidR="006B3655">
        <w:rPr>
          <w:rFonts w:asciiTheme="minorHAnsi" w:hAnsiTheme="minorHAnsi" w:hint="eastAsia"/>
          <w:szCs w:val="24"/>
        </w:rPr>
        <w:t xml:space="preserve">階　</w:t>
      </w:r>
      <w:r w:rsidR="006B3655">
        <w:rPr>
          <w:rFonts w:asciiTheme="minorHAnsi" w:hAnsiTheme="minorHAnsi" w:hint="eastAsia"/>
          <w:szCs w:val="24"/>
        </w:rPr>
        <w:t>92</w:t>
      </w:r>
      <w:r w:rsidR="006B3655">
        <w:rPr>
          <w:rFonts w:asciiTheme="minorHAnsi" w:hAnsiTheme="minorHAnsi"/>
          <w:szCs w:val="24"/>
        </w:rPr>
        <w:t>A</w:t>
      </w:r>
      <w:r w:rsidR="006B3655">
        <w:rPr>
          <w:rFonts w:asciiTheme="minorHAnsi" w:hAnsiTheme="minorHAnsi" w:hint="eastAsia"/>
          <w:szCs w:val="24"/>
        </w:rPr>
        <w:t>会議室</w:t>
      </w:r>
    </w:p>
    <w:p w14:paraId="6F470C6C" w14:textId="77777777" w:rsidR="004D6406" w:rsidRDefault="004D6406" w:rsidP="00AE05EB">
      <w:pPr>
        <w:pStyle w:val="a6"/>
        <w:ind w:leftChars="100" w:left="240"/>
        <w:rPr>
          <w:szCs w:val="24"/>
        </w:rPr>
      </w:pPr>
    </w:p>
    <w:p w14:paraId="132D76BB" w14:textId="77777777" w:rsidR="00CD0BB3" w:rsidRPr="00CD0BB3" w:rsidRDefault="00CD0BB3" w:rsidP="00CD0BB3"/>
    <w:p w14:paraId="070383B2" w14:textId="2165277B" w:rsidR="00541D31" w:rsidRPr="00820DCC" w:rsidRDefault="00277B77" w:rsidP="00820DCC">
      <w:pPr>
        <w:rPr>
          <w:rFonts w:asciiTheme="majorEastAsia" w:eastAsiaTheme="majorEastAsia" w:hAnsiTheme="majorEastAsia"/>
        </w:rPr>
      </w:pPr>
      <w:r w:rsidRPr="00820DCC">
        <w:rPr>
          <w:rFonts w:asciiTheme="majorEastAsia" w:eastAsiaTheme="majorEastAsia" w:hAnsiTheme="majorEastAsia" w:hint="eastAsia"/>
        </w:rPr>
        <w:t>第1部</w:t>
      </w:r>
      <w:r w:rsidR="007E04FC" w:rsidRPr="00820DCC">
        <w:rPr>
          <w:rFonts w:asciiTheme="majorEastAsia" w:eastAsiaTheme="majorEastAsia" w:hAnsiTheme="majorEastAsia"/>
        </w:rPr>
        <w:t>・</w:t>
      </w:r>
      <w:r w:rsidR="00541D31" w:rsidRPr="00820DCC">
        <w:rPr>
          <w:rFonts w:asciiTheme="majorEastAsia" w:eastAsiaTheme="majorEastAsia" w:hAnsiTheme="majorEastAsia"/>
        </w:rPr>
        <w:t>公開講演会(午前中</w:t>
      </w:r>
      <w:r w:rsidR="00674AF6" w:rsidRPr="00820DCC">
        <w:rPr>
          <w:rFonts w:asciiTheme="majorEastAsia" w:eastAsiaTheme="majorEastAsia" w:hAnsiTheme="majorEastAsia"/>
        </w:rPr>
        <w:t>)</w:t>
      </w:r>
      <w:r w:rsidR="00AC2078" w:rsidRPr="00820DCC">
        <w:rPr>
          <w:rFonts w:asciiTheme="majorEastAsia" w:eastAsiaTheme="majorEastAsia" w:hAnsiTheme="majorEastAsia" w:hint="eastAsia"/>
        </w:rPr>
        <w:t xml:space="preserve">　10</w:t>
      </w:r>
      <w:r w:rsidR="009A09D7">
        <w:rPr>
          <w:rFonts w:asciiTheme="majorEastAsia" w:eastAsiaTheme="majorEastAsia" w:hAnsiTheme="majorEastAsia"/>
        </w:rPr>
        <w:t>:30-12:3</w:t>
      </w:r>
      <w:r w:rsidR="00AC2078" w:rsidRPr="00820DCC">
        <w:rPr>
          <w:rFonts w:asciiTheme="majorEastAsia" w:eastAsiaTheme="majorEastAsia" w:hAnsiTheme="majorEastAsia"/>
        </w:rPr>
        <w:t>0</w:t>
      </w:r>
    </w:p>
    <w:p w14:paraId="37FEB710" w14:textId="37CBD93D" w:rsidR="007E04FC" w:rsidRPr="003B0455" w:rsidRDefault="00277B77" w:rsidP="007E04FC">
      <w:pPr>
        <w:ind w:leftChars="400" w:left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講演タイトル</w:t>
      </w:r>
    </w:p>
    <w:p w14:paraId="27526F2A" w14:textId="5B2CF97A" w:rsidR="00541D31" w:rsidRPr="003B0455" w:rsidRDefault="00541D31" w:rsidP="007E04FC">
      <w:pPr>
        <w:ind w:leftChars="400" w:left="960"/>
        <w:rPr>
          <w:rFonts w:asciiTheme="majorEastAsia" w:eastAsiaTheme="majorEastAsia" w:hAnsiTheme="majorEastAsia"/>
        </w:rPr>
      </w:pPr>
      <w:r w:rsidRPr="003B0455">
        <w:rPr>
          <w:rFonts w:asciiTheme="majorEastAsia" w:eastAsiaTheme="majorEastAsia" w:hAnsiTheme="majorEastAsia" w:hint="eastAsia"/>
        </w:rPr>
        <w:t xml:space="preserve">　教育破綻からの再生</w:t>
      </w:r>
      <w:r w:rsidR="007E04FC" w:rsidRPr="003B0455">
        <w:rPr>
          <w:rFonts w:asciiTheme="majorEastAsia" w:eastAsiaTheme="majorEastAsia" w:hAnsiTheme="majorEastAsia"/>
        </w:rPr>
        <w:t xml:space="preserve">: </w:t>
      </w:r>
      <w:r w:rsidRPr="003B0455">
        <w:rPr>
          <w:rFonts w:asciiTheme="majorEastAsia" w:eastAsiaTheme="majorEastAsia" w:hAnsiTheme="majorEastAsia" w:hint="eastAsia"/>
        </w:rPr>
        <w:t>失敗自治体の学校教師再生プロジェクト</w:t>
      </w:r>
    </w:p>
    <w:p w14:paraId="207F71F4" w14:textId="77777777" w:rsidR="00541D31" w:rsidRPr="003B0455" w:rsidRDefault="00541D31" w:rsidP="007E04FC">
      <w:pPr>
        <w:ind w:leftChars="500" w:left="1200"/>
        <w:rPr>
          <w:rFonts w:asciiTheme="majorEastAsia" w:eastAsiaTheme="majorEastAsia" w:hAnsiTheme="majorEastAsia"/>
        </w:rPr>
      </w:pPr>
      <w:r w:rsidRPr="003B0455">
        <w:rPr>
          <w:rFonts w:asciiTheme="majorEastAsia" w:eastAsiaTheme="majorEastAsia" w:hAnsiTheme="majorEastAsia" w:hint="eastAsia"/>
        </w:rPr>
        <w:t>権限剥奪・民営化された教育委員会</w:t>
      </w:r>
      <w:r w:rsidRPr="003B0455">
        <w:rPr>
          <w:rFonts w:asciiTheme="majorEastAsia" w:eastAsiaTheme="majorEastAsia" w:hAnsiTheme="majorEastAsia"/>
        </w:rPr>
        <w:t>:</w:t>
      </w:r>
      <w:r w:rsidRPr="003B0455">
        <w:rPr>
          <w:rFonts w:asciiTheme="majorEastAsia" w:eastAsiaTheme="majorEastAsia" w:hAnsiTheme="majorEastAsia" w:hint="eastAsia"/>
        </w:rPr>
        <w:t>ロンドン・ハックニー区のラーニング・トラストによる教育改革</w:t>
      </w:r>
    </w:p>
    <w:p w14:paraId="4525DC5D" w14:textId="77777777" w:rsidR="00C465B9" w:rsidRDefault="00C465B9" w:rsidP="00AC2078">
      <w:pPr>
        <w:ind w:leftChars="400" w:left="960"/>
        <w:rPr>
          <w:rFonts w:asciiTheme="minorHAnsi" w:hAnsiTheme="minorHAnsi"/>
        </w:rPr>
      </w:pPr>
    </w:p>
    <w:p w14:paraId="439B1F1C" w14:textId="5883BA1E" w:rsidR="00AC2078" w:rsidRPr="002A2B68" w:rsidRDefault="00AC2078" w:rsidP="00AC2078">
      <w:pPr>
        <w:ind w:leftChars="400" w:left="960"/>
        <w:rPr>
          <w:rFonts w:asciiTheme="minorHAnsi" w:hAnsiTheme="minorHAnsi"/>
        </w:rPr>
      </w:pPr>
      <w:r>
        <w:rPr>
          <w:rFonts w:asciiTheme="minorHAnsi" w:hAnsiTheme="minorHAnsi" w:hint="eastAsia"/>
        </w:rPr>
        <w:t>司会・コーディネータ　広瀬裕子</w:t>
      </w:r>
      <w:r>
        <w:rPr>
          <w:rFonts w:asciiTheme="minorHAnsi" w:hAnsiTheme="minorHAnsi"/>
        </w:rPr>
        <w:t>(</w:t>
      </w:r>
      <w:r>
        <w:rPr>
          <w:rFonts w:asciiTheme="minorHAnsi" w:hAnsiTheme="minorHAnsi" w:hint="eastAsia"/>
        </w:rPr>
        <w:t>専修大学</w:t>
      </w:r>
      <w:r>
        <w:rPr>
          <w:rFonts w:asciiTheme="minorHAnsi" w:hAnsiTheme="minorHAnsi"/>
        </w:rPr>
        <w:t>)</w:t>
      </w:r>
    </w:p>
    <w:p w14:paraId="33D68EAE" w14:textId="4BBB50E5" w:rsidR="004357EA" w:rsidRDefault="00277B77" w:rsidP="004357EA">
      <w:pPr>
        <w:ind w:leftChars="400" w:left="960"/>
        <w:rPr>
          <w:rFonts w:asciiTheme="minorHAnsi" w:hAnsiTheme="minorHAnsi"/>
        </w:rPr>
      </w:pPr>
      <w:r w:rsidRPr="002A2B68">
        <w:rPr>
          <w:rFonts w:asciiTheme="minorHAnsi" w:hAnsiTheme="minorHAnsi"/>
        </w:rPr>
        <w:t>講演者</w:t>
      </w:r>
      <w:r w:rsidR="006673A0">
        <w:rPr>
          <w:rFonts w:asciiTheme="minorHAnsi" w:hAnsiTheme="minorHAnsi" w:hint="eastAsia"/>
        </w:rPr>
        <w:t xml:space="preserve">　</w:t>
      </w:r>
      <w:r w:rsidR="004357EA" w:rsidRPr="006E31B1">
        <w:rPr>
          <w:rFonts w:asciiTheme="minorHAnsi" w:hAnsiTheme="minorHAnsi"/>
        </w:rPr>
        <w:t>ロンドン・ハックニー区子ども若者政策共同長官</w:t>
      </w:r>
      <w:r w:rsidR="004357EA">
        <w:rPr>
          <w:rFonts w:asciiTheme="minorHAnsi" w:hAnsiTheme="minorHAnsi" w:hint="eastAsia"/>
        </w:rPr>
        <w:t>・</w:t>
      </w:r>
    </w:p>
    <w:p w14:paraId="6C270F77" w14:textId="14CF5B45" w:rsidR="00277B77" w:rsidRDefault="004357EA" w:rsidP="004357EA">
      <w:pPr>
        <w:ind w:leftChars="400" w:left="9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 w:hint="eastAsia"/>
        </w:rPr>
        <w:t xml:space="preserve">　　　</w:t>
      </w:r>
      <w:r>
        <w:rPr>
          <w:rFonts w:asciiTheme="minorHAnsi" w:hAnsiTheme="minorHAnsi"/>
        </w:rPr>
        <w:t xml:space="preserve">  </w:t>
      </w:r>
      <w:r w:rsidR="006673A0" w:rsidRPr="006E31B1">
        <w:rPr>
          <w:rFonts w:asciiTheme="minorHAnsi" w:hAnsiTheme="minorHAnsi"/>
        </w:rPr>
        <w:t>全国子ども政策担当局長連合会</w:t>
      </w:r>
      <w:r w:rsidR="006673A0">
        <w:rPr>
          <w:rFonts w:asciiTheme="minorHAnsi" w:hAnsiTheme="minorHAnsi" w:hint="eastAsia"/>
        </w:rPr>
        <w:t>前</w:t>
      </w:r>
      <w:r w:rsidR="006673A0" w:rsidRPr="006E31B1">
        <w:rPr>
          <w:rFonts w:asciiTheme="minorHAnsi" w:hAnsiTheme="minorHAnsi"/>
        </w:rPr>
        <w:t>会長</w:t>
      </w:r>
      <w:r>
        <w:rPr>
          <w:rFonts w:asciiTheme="minorHAnsi" w:hAnsiTheme="minorHAnsi"/>
        </w:rPr>
        <w:t xml:space="preserve">   </w:t>
      </w:r>
      <w:r w:rsidR="006673A0">
        <w:rPr>
          <w:rFonts w:asciiTheme="minorHAnsi" w:hAnsiTheme="minorHAnsi" w:hint="eastAsia"/>
        </w:rPr>
        <w:t xml:space="preserve">　アラン・ウッド</w:t>
      </w:r>
      <w:r w:rsidR="006673A0">
        <w:rPr>
          <w:rFonts w:asciiTheme="minorHAnsi" w:hAnsiTheme="minorHAnsi"/>
        </w:rPr>
        <w:t>(</w:t>
      </w:r>
      <w:r w:rsidR="00277B77" w:rsidRPr="002A2B68">
        <w:rPr>
          <w:rFonts w:asciiTheme="minorHAnsi" w:hAnsiTheme="minorHAnsi"/>
        </w:rPr>
        <w:t>Alan Wood</w:t>
      </w:r>
      <w:r w:rsidR="006673A0">
        <w:rPr>
          <w:rFonts w:asciiTheme="minorHAnsi" w:hAnsiTheme="minorHAnsi"/>
        </w:rPr>
        <w:t>)</w:t>
      </w:r>
      <w:r w:rsidR="004662C8">
        <w:rPr>
          <w:rFonts w:asciiTheme="minorHAnsi" w:hAnsiTheme="minorHAnsi"/>
        </w:rPr>
        <w:t xml:space="preserve">  </w:t>
      </w:r>
    </w:p>
    <w:p w14:paraId="02D6F743" w14:textId="0C94203C" w:rsidR="009401A9" w:rsidRPr="00736703" w:rsidRDefault="00736703" w:rsidP="00736703">
      <w:pPr>
        <w:ind w:leftChars="400" w:left="960"/>
        <w:rPr>
          <w:rFonts w:asciiTheme="minorHAnsi" w:hAnsiTheme="minorHAnsi"/>
          <w:szCs w:val="24"/>
        </w:rPr>
      </w:pPr>
      <w:r>
        <w:rPr>
          <w:rFonts w:ascii="Century" w:hAnsi="Century" w:hint="eastAsia"/>
          <w:szCs w:val="24"/>
        </w:rPr>
        <w:lastRenderedPageBreak/>
        <w:t xml:space="preserve">　　　</w:t>
      </w:r>
      <w:r w:rsidR="00896131">
        <w:rPr>
          <w:rFonts w:ascii="Century" w:hAnsi="Century" w:hint="eastAsia"/>
          <w:szCs w:val="24"/>
        </w:rPr>
        <w:t xml:space="preserve">　　</w:t>
      </w:r>
      <w:r w:rsidR="009401A9">
        <w:rPr>
          <w:rFonts w:ascii="Century" w:hAnsi="Century" w:hint="eastAsia"/>
          <w:szCs w:val="24"/>
        </w:rPr>
        <w:t>和訳ペーパー付き</w:t>
      </w:r>
      <w:r>
        <w:rPr>
          <w:rFonts w:asciiTheme="minorHAnsi" w:hAnsiTheme="minorHAnsi" w:hint="eastAsia"/>
          <w:szCs w:val="24"/>
        </w:rPr>
        <w:t xml:space="preserve">　英語講演資料和訳　吉原美那子</w:t>
      </w:r>
      <w:r>
        <w:rPr>
          <w:rFonts w:asciiTheme="minorHAnsi" w:hAnsiTheme="minorHAnsi"/>
          <w:szCs w:val="24"/>
        </w:rPr>
        <w:t>(</w:t>
      </w:r>
      <w:r>
        <w:rPr>
          <w:rFonts w:asciiTheme="minorHAnsi" w:hAnsiTheme="minorHAnsi" w:hint="eastAsia"/>
          <w:szCs w:val="24"/>
        </w:rPr>
        <w:t>高崎経済大学</w:t>
      </w:r>
      <w:r>
        <w:rPr>
          <w:rFonts w:asciiTheme="minorHAnsi" w:hAnsiTheme="minorHAnsi"/>
          <w:szCs w:val="24"/>
        </w:rPr>
        <w:t>)</w:t>
      </w:r>
    </w:p>
    <w:p w14:paraId="6579C8B9" w14:textId="36BADE99" w:rsidR="00541D31" w:rsidRDefault="003B0455" w:rsidP="004D6406">
      <w:pPr>
        <w:ind w:leftChars="400" w:left="960"/>
        <w:rPr>
          <w:rFonts w:asciiTheme="minorHAnsi" w:hAnsiTheme="minorHAnsi"/>
          <w:szCs w:val="24"/>
        </w:rPr>
      </w:pPr>
      <w:r w:rsidRPr="002A2B68">
        <w:rPr>
          <w:rFonts w:asciiTheme="minorHAnsi" w:hAnsiTheme="minorHAnsi"/>
        </w:rPr>
        <w:t xml:space="preserve">　</w:t>
      </w:r>
      <w:r w:rsidR="00541D31" w:rsidRPr="002A2B68">
        <w:rPr>
          <w:rFonts w:asciiTheme="minorHAnsi" w:hAnsiTheme="minorHAnsi"/>
        </w:rPr>
        <w:t>通訳</w:t>
      </w:r>
      <w:r w:rsidR="00277B77">
        <w:rPr>
          <w:rFonts w:asciiTheme="minorHAnsi" w:hAnsiTheme="minorHAnsi"/>
          <w:szCs w:val="24"/>
        </w:rPr>
        <w:t xml:space="preserve">     </w:t>
      </w:r>
      <w:r w:rsidR="00B317AF">
        <w:rPr>
          <w:rFonts w:asciiTheme="minorHAnsi" w:hAnsiTheme="minorHAnsi"/>
          <w:szCs w:val="24"/>
        </w:rPr>
        <w:t xml:space="preserve"> </w:t>
      </w:r>
      <w:r w:rsidR="00DE1067">
        <w:rPr>
          <w:rFonts w:asciiTheme="minorHAnsi" w:hAnsiTheme="minorHAnsi" w:hint="eastAsia"/>
          <w:szCs w:val="24"/>
        </w:rPr>
        <w:t>中島千恵</w:t>
      </w:r>
      <w:r w:rsidR="004662C8">
        <w:rPr>
          <w:rFonts w:asciiTheme="minorHAnsi" w:hAnsiTheme="minorHAnsi"/>
          <w:szCs w:val="24"/>
        </w:rPr>
        <w:t>(</w:t>
      </w:r>
      <w:r w:rsidR="004662C8">
        <w:rPr>
          <w:rFonts w:asciiTheme="minorHAnsi" w:hAnsiTheme="minorHAnsi" w:hint="eastAsia"/>
          <w:szCs w:val="24"/>
        </w:rPr>
        <w:t>京都文教大学</w:t>
      </w:r>
      <w:r w:rsidR="004662C8">
        <w:rPr>
          <w:rFonts w:asciiTheme="minorHAnsi" w:hAnsiTheme="minorHAnsi"/>
          <w:szCs w:val="24"/>
        </w:rPr>
        <w:t>)</w:t>
      </w:r>
      <w:r w:rsidR="009C07A9">
        <w:rPr>
          <w:rFonts w:asciiTheme="minorHAnsi" w:hAnsiTheme="minorHAnsi"/>
          <w:szCs w:val="24"/>
        </w:rPr>
        <w:t xml:space="preserve"> </w:t>
      </w:r>
      <w:r w:rsidR="00277B77">
        <w:rPr>
          <w:rFonts w:asciiTheme="minorHAnsi" w:hAnsiTheme="minorHAnsi" w:hint="eastAsia"/>
          <w:szCs w:val="24"/>
        </w:rPr>
        <w:t>・</w:t>
      </w:r>
      <w:r w:rsidR="00B317AF">
        <w:rPr>
          <w:rFonts w:asciiTheme="minorHAnsi" w:hAnsiTheme="minorHAnsi" w:hint="eastAsia"/>
          <w:szCs w:val="24"/>
        </w:rPr>
        <w:t>小口功</w:t>
      </w:r>
      <w:r w:rsidR="00B317AF">
        <w:rPr>
          <w:rFonts w:asciiTheme="minorHAnsi" w:hAnsiTheme="minorHAnsi"/>
          <w:szCs w:val="24"/>
        </w:rPr>
        <w:t xml:space="preserve"> </w:t>
      </w:r>
      <w:r w:rsidR="009667C4">
        <w:rPr>
          <w:rFonts w:asciiTheme="minorHAnsi" w:hAnsiTheme="minorHAnsi"/>
          <w:szCs w:val="24"/>
        </w:rPr>
        <w:t>(</w:t>
      </w:r>
      <w:r w:rsidR="009667C4">
        <w:rPr>
          <w:rFonts w:asciiTheme="minorHAnsi" w:hAnsiTheme="minorHAnsi" w:hint="eastAsia"/>
          <w:szCs w:val="24"/>
        </w:rPr>
        <w:t>近畿大学</w:t>
      </w:r>
      <w:r w:rsidR="009667C4">
        <w:rPr>
          <w:rFonts w:asciiTheme="minorHAnsi" w:hAnsiTheme="minorHAnsi"/>
          <w:szCs w:val="24"/>
        </w:rPr>
        <w:t>)</w:t>
      </w:r>
    </w:p>
    <w:p w14:paraId="0693C6F7" w14:textId="77777777" w:rsidR="00D26C35" w:rsidRPr="002A2B68" w:rsidRDefault="00D26C35" w:rsidP="004D6406">
      <w:pPr>
        <w:ind w:leftChars="400" w:left="960"/>
        <w:rPr>
          <w:rFonts w:asciiTheme="minorHAnsi" w:hAnsiTheme="minorHAnsi"/>
          <w:szCs w:val="24"/>
        </w:rPr>
      </w:pPr>
    </w:p>
    <w:p w14:paraId="4AF43544" w14:textId="7758B462" w:rsidR="00674AF6" w:rsidRPr="002A2B68" w:rsidRDefault="00C465B9" w:rsidP="00720A32">
      <w:pPr>
        <w:ind w:leftChars="400" w:left="9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</w:t>
      </w:r>
      <w:r w:rsidR="00720A32">
        <w:rPr>
          <w:rFonts w:asciiTheme="minorHAnsi" w:hAnsiTheme="minorHAnsi" w:hint="eastAsia"/>
          <w:szCs w:val="24"/>
        </w:rPr>
        <w:t>企画</w:t>
      </w:r>
      <w:r>
        <w:rPr>
          <w:rFonts w:asciiTheme="minorHAnsi" w:hAnsiTheme="minorHAnsi" w:hint="eastAsia"/>
          <w:szCs w:val="24"/>
        </w:rPr>
        <w:t>趣旨</w:t>
      </w:r>
      <w:r>
        <w:rPr>
          <w:rFonts w:asciiTheme="minorHAnsi" w:hAnsiTheme="minorHAnsi"/>
          <w:szCs w:val="24"/>
        </w:rPr>
        <w:t>)</w:t>
      </w:r>
    </w:p>
    <w:p w14:paraId="485CA03C" w14:textId="2C1A52B6" w:rsidR="00674AF6" w:rsidRPr="002A2B68" w:rsidRDefault="00674AF6" w:rsidP="004D6406">
      <w:pPr>
        <w:ind w:leftChars="400" w:left="960"/>
        <w:rPr>
          <w:rFonts w:asciiTheme="minorHAnsi" w:hAnsiTheme="minorHAnsi"/>
          <w:szCs w:val="24"/>
        </w:rPr>
      </w:pPr>
      <w:r w:rsidRPr="002A2B68">
        <w:rPr>
          <w:rFonts w:asciiTheme="minorHAnsi" w:hAnsiTheme="minorHAnsi"/>
          <w:szCs w:val="24"/>
        </w:rPr>
        <w:t>自治体</w:t>
      </w:r>
      <w:r w:rsidR="008C413C" w:rsidRPr="002A2B68">
        <w:rPr>
          <w:rFonts w:asciiTheme="minorHAnsi" w:hAnsiTheme="minorHAnsi"/>
          <w:szCs w:val="24"/>
        </w:rPr>
        <w:t>(LEA)</w:t>
      </w:r>
      <w:r w:rsidRPr="002A2B68">
        <w:rPr>
          <w:rFonts w:asciiTheme="minorHAnsi" w:hAnsiTheme="minorHAnsi"/>
          <w:szCs w:val="24"/>
        </w:rPr>
        <w:t>の</w:t>
      </w:r>
      <w:r w:rsidR="008C413C">
        <w:rPr>
          <w:rFonts w:asciiTheme="minorHAnsi" w:hAnsiTheme="minorHAnsi" w:hint="eastAsia"/>
          <w:szCs w:val="24"/>
        </w:rPr>
        <w:t>改革に</w:t>
      </w:r>
      <w:r w:rsidRPr="002A2B68">
        <w:rPr>
          <w:rFonts w:asciiTheme="minorHAnsi" w:hAnsiTheme="minorHAnsi"/>
          <w:szCs w:val="24"/>
        </w:rPr>
        <w:t>よっては改善不可能だった</w:t>
      </w:r>
      <w:r w:rsidR="008C413C">
        <w:rPr>
          <w:rFonts w:asciiTheme="minorHAnsi" w:hAnsiTheme="minorHAnsi" w:hint="eastAsia"/>
          <w:szCs w:val="24"/>
        </w:rPr>
        <w:t>ハックニー区の</w:t>
      </w:r>
      <w:r w:rsidRPr="002A2B68">
        <w:rPr>
          <w:rFonts w:asciiTheme="minorHAnsi" w:hAnsiTheme="minorHAnsi"/>
          <w:szCs w:val="24"/>
        </w:rPr>
        <w:t>教育を、</w:t>
      </w:r>
      <w:r w:rsidRPr="002A2B68">
        <w:rPr>
          <w:rFonts w:asciiTheme="minorHAnsi" w:hAnsiTheme="minorHAnsi"/>
          <w:szCs w:val="24"/>
        </w:rPr>
        <w:t>LEA</w:t>
      </w:r>
      <w:r w:rsidRPr="002A2B68">
        <w:rPr>
          <w:rFonts w:asciiTheme="minorHAnsi" w:hAnsiTheme="minorHAnsi"/>
          <w:szCs w:val="24"/>
        </w:rPr>
        <w:t>をテイク・オーバーした民間組織</w:t>
      </w:r>
      <w:r w:rsidR="008C413C">
        <w:rPr>
          <w:rFonts w:asciiTheme="minorHAnsi" w:hAnsiTheme="minorHAnsi" w:hint="eastAsia"/>
          <w:szCs w:val="24"/>
        </w:rPr>
        <w:t>ラーニング・トラスト</w:t>
      </w:r>
      <w:r w:rsidRPr="002A2B68">
        <w:rPr>
          <w:rFonts w:asciiTheme="minorHAnsi" w:hAnsiTheme="minorHAnsi"/>
          <w:szCs w:val="24"/>
        </w:rPr>
        <w:t>は</w:t>
      </w:r>
      <w:r w:rsidR="008C413C">
        <w:rPr>
          <w:rFonts w:asciiTheme="minorHAnsi" w:hAnsiTheme="minorHAnsi" w:hint="eastAsia"/>
          <w:szCs w:val="24"/>
        </w:rPr>
        <w:t>、</w:t>
      </w:r>
      <w:r w:rsidRPr="002A2B68">
        <w:rPr>
          <w:rFonts w:asciiTheme="minorHAnsi" w:hAnsiTheme="minorHAnsi"/>
          <w:szCs w:val="24"/>
        </w:rPr>
        <w:t>一体どのようにして</w:t>
      </w:r>
      <w:r w:rsidR="008C413C">
        <w:rPr>
          <w:rFonts w:asciiTheme="minorHAnsi" w:hAnsiTheme="minorHAnsi" w:hint="eastAsia"/>
          <w:szCs w:val="24"/>
        </w:rPr>
        <w:t>再生させたのか</w:t>
      </w:r>
      <w:r w:rsidRPr="002A2B68">
        <w:rPr>
          <w:rFonts w:asciiTheme="minorHAnsi" w:hAnsiTheme="minorHAnsi"/>
          <w:szCs w:val="24"/>
        </w:rPr>
        <w:t>。その実際について、改革を具体的にリードした</w:t>
      </w:r>
      <w:r w:rsidR="009C377F">
        <w:rPr>
          <w:rFonts w:asciiTheme="minorHAnsi" w:hAnsiTheme="minorHAnsi" w:hint="eastAsia"/>
          <w:szCs w:val="24"/>
        </w:rPr>
        <w:t>ウッド</w:t>
      </w:r>
      <w:r w:rsidR="00D9323D" w:rsidRPr="002A2B68">
        <w:rPr>
          <w:rFonts w:asciiTheme="minorHAnsi" w:hAnsiTheme="minorHAnsi"/>
          <w:szCs w:val="24"/>
        </w:rPr>
        <w:t>氏に詳細にわたって</w:t>
      </w:r>
      <w:r w:rsidRPr="002A2B68">
        <w:rPr>
          <w:rFonts w:asciiTheme="minorHAnsi" w:hAnsiTheme="minorHAnsi"/>
          <w:szCs w:val="24"/>
        </w:rPr>
        <w:t>聴く</w:t>
      </w:r>
      <w:r w:rsidR="003B0455" w:rsidRPr="002A2B68">
        <w:rPr>
          <w:rFonts w:asciiTheme="minorHAnsi" w:hAnsiTheme="minorHAnsi"/>
          <w:szCs w:val="24"/>
        </w:rPr>
        <w:t>。</w:t>
      </w:r>
    </w:p>
    <w:p w14:paraId="2EFD6ABA" w14:textId="77777777" w:rsidR="00674AF6" w:rsidRPr="002A2B68" w:rsidRDefault="00674AF6" w:rsidP="004D6406">
      <w:pPr>
        <w:ind w:leftChars="400" w:left="960"/>
        <w:rPr>
          <w:rFonts w:asciiTheme="minorHAnsi" w:hAnsiTheme="minorHAnsi"/>
          <w:szCs w:val="24"/>
        </w:rPr>
      </w:pPr>
    </w:p>
    <w:p w14:paraId="1C52B076" w14:textId="1D2ED3D1" w:rsidR="00541D31" w:rsidRPr="00820DCC" w:rsidRDefault="005D19A5" w:rsidP="00820DCC">
      <w:pPr>
        <w:rPr>
          <w:rFonts w:asciiTheme="majorEastAsia" w:eastAsiaTheme="majorEastAsia" w:hAnsiTheme="majorEastAsia"/>
        </w:rPr>
      </w:pPr>
      <w:r w:rsidRPr="00820DCC">
        <w:rPr>
          <w:rFonts w:asciiTheme="majorEastAsia" w:eastAsiaTheme="majorEastAsia" w:hAnsiTheme="majorEastAsia" w:hint="eastAsia"/>
        </w:rPr>
        <w:t>第2部</w:t>
      </w:r>
      <w:r w:rsidR="00BB5F29" w:rsidRPr="00820DCC">
        <w:rPr>
          <w:rFonts w:asciiTheme="majorEastAsia" w:eastAsiaTheme="majorEastAsia" w:hAnsiTheme="majorEastAsia"/>
        </w:rPr>
        <w:t>・</w:t>
      </w:r>
      <w:r w:rsidR="00541D31" w:rsidRPr="00820DCC">
        <w:rPr>
          <w:rFonts w:asciiTheme="majorEastAsia" w:eastAsiaTheme="majorEastAsia" w:hAnsiTheme="majorEastAsia"/>
        </w:rPr>
        <w:t>公開シンポジウム(午後)</w:t>
      </w:r>
      <w:r w:rsidR="00D40376" w:rsidRPr="00820DCC">
        <w:rPr>
          <w:rFonts w:asciiTheme="majorEastAsia" w:eastAsiaTheme="majorEastAsia" w:hAnsiTheme="majorEastAsia"/>
        </w:rPr>
        <w:t xml:space="preserve"> </w:t>
      </w:r>
      <w:r w:rsidR="00F23FB7">
        <w:rPr>
          <w:rFonts w:asciiTheme="majorEastAsia" w:eastAsiaTheme="majorEastAsia" w:hAnsiTheme="majorEastAsia"/>
        </w:rPr>
        <w:t xml:space="preserve"> 13.30-17:</w:t>
      </w:r>
      <w:r w:rsidR="00D95F5C">
        <w:rPr>
          <w:rFonts w:asciiTheme="majorEastAsia" w:eastAsiaTheme="majorEastAsia" w:hAnsiTheme="majorEastAsia" w:hint="eastAsia"/>
        </w:rPr>
        <w:t>10</w:t>
      </w:r>
    </w:p>
    <w:p w14:paraId="2B4865AD" w14:textId="77777777" w:rsidR="00541D31" w:rsidRPr="00BB5F29" w:rsidRDefault="00541D31" w:rsidP="00BB5F29">
      <w:pPr>
        <w:ind w:leftChars="400" w:left="960"/>
        <w:rPr>
          <w:rFonts w:asciiTheme="majorHAnsi" w:eastAsiaTheme="majorEastAsia" w:hAnsiTheme="majorHAnsi" w:cstheme="majorHAnsi"/>
          <w:szCs w:val="24"/>
        </w:rPr>
      </w:pPr>
      <w:r w:rsidRPr="00BB5F29">
        <w:rPr>
          <w:rFonts w:asciiTheme="majorHAnsi" w:eastAsiaTheme="majorEastAsia" w:hAnsiTheme="majorHAnsi" w:cstheme="majorHAnsi"/>
          <w:szCs w:val="24"/>
        </w:rPr>
        <w:t>テーマ　　地方の教育改革とアセスメント</w:t>
      </w:r>
    </w:p>
    <w:p w14:paraId="13716A47" w14:textId="77777777" w:rsidR="00541D31" w:rsidRPr="00BB5F29" w:rsidRDefault="00541D31" w:rsidP="00BB5F29">
      <w:pPr>
        <w:ind w:leftChars="400" w:left="960"/>
        <w:rPr>
          <w:rFonts w:asciiTheme="majorHAnsi" w:eastAsiaTheme="majorEastAsia" w:hAnsiTheme="majorHAnsi" w:cstheme="majorHAnsi"/>
          <w:szCs w:val="24"/>
        </w:rPr>
      </w:pPr>
      <w:r w:rsidRPr="00BB5F29">
        <w:rPr>
          <w:rFonts w:asciiTheme="majorHAnsi" w:eastAsiaTheme="majorEastAsia" w:hAnsiTheme="majorHAnsi" w:cstheme="majorHAnsi"/>
          <w:szCs w:val="24"/>
        </w:rPr>
        <w:t xml:space="preserve">　　　　　　　　　</w:t>
      </w:r>
      <w:r w:rsidRPr="00BB5F29">
        <w:rPr>
          <w:rFonts w:asciiTheme="majorHAnsi" w:eastAsiaTheme="majorEastAsia" w:hAnsiTheme="majorHAnsi" w:cstheme="majorHAnsi"/>
          <w:szCs w:val="24"/>
        </w:rPr>
        <w:t>—</w:t>
      </w:r>
      <w:r w:rsidRPr="00BB5F29">
        <w:rPr>
          <w:rFonts w:asciiTheme="majorHAnsi" w:eastAsiaTheme="majorEastAsia" w:hAnsiTheme="majorHAnsi" w:cstheme="majorHAnsi"/>
          <w:szCs w:val="24"/>
        </w:rPr>
        <w:t>失敗自治体の教育再生プロジェクトとその評価</w:t>
      </w:r>
      <w:r w:rsidRPr="00BB5F29">
        <w:rPr>
          <w:rFonts w:asciiTheme="majorHAnsi" w:eastAsiaTheme="majorEastAsia" w:hAnsiTheme="majorHAnsi" w:cstheme="majorHAnsi"/>
          <w:szCs w:val="24"/>
        </w:rPr>
        <w:t>—</w:t>
      </w:r>
    </w:p>
    <w:p w14:paraId="23B4AF52" w14:textId="77777777" w:rsidR="00BB5F29" w:rsidRDefault="00BB5F29" w:rsidP="00BB5F29">
      <w:pPr>
        <w:ind w:leftChars="400" w:left="960"/>
        <w:rPr>
          <w:szCs w:val="24"/>
        </w:rPr>
      </w:pPr>
    </w:p>
    <w:p w14:paraId="3302BFC8" w14:textId="4335F8FD" w:rsidR="00AC2078" w:rsidRDefault="00AC2078" w:rsidP="00BB5F29">
      <w:pPr>
        <w:ind w:leftChars="400" w:left="960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司会　小松郁夫</w:t>
      </w:r>
      <w:r w:rsidR="00D43E05">
        <w:rPr>
          <w:rFonts w:ascii="Century" w:hAnsi="Century"/>
          <w:szCs w:val="24"/>
        </w:rPr>
        <w:t>(</w:t>
      </w:r>
      <w:r w:rsidR="00D43E05">
        <w:rPr>
          <w:rFonts w:ascii="Century" w:hAnsi="Century" w:hint="eastAsia"/>
          <w:szCs w:val="24"/>
        </w:rPr>
        <w:t>流通経済大学</w:t>
      </w:r>
      <w:r w:rsidR="00D43E05">
        <w:rPr>
          <w:rFonts w:ascii="Century" w:hAnsi="Century"/>
          <w:szCs w:val="24"/>
        </w:rPr>
        <w:t>)</w:t>
      </w:r>
    </w:p>
    <w:p w14:paraId="21C80FE8" w14:textId="35C62CCE" w:rsidR="001944EB" w:rsidRPr="00BB5F29" w:rsidRDefault="00541D31" w:rsidP="001944EB">
      <w:pPr>
        <w:ind w:leftChars="400" w:left="960"/>
        <w:rPr>
          <w:rFonts w:ascii="Century" w:hAnsi="Century"/>
          <w:szCs w:val="24"/>
        </w:rPr>
      </w:pPr>
      <w:r w:rsidRPr="00BB5F29">
        <w:rPr>
          <w:rFonts w:ascii="Century" w:hAnsi="Century"/>
          <w:szCs w:val="24"/>
        </w:rPr>
        <w:t>スピーカー</w:t>
      </w:r>
      <w:r w:rsidRPr="00BB5F29">
        <w:rPr>
          <w:rFonts w:ascii="Century" w:hAnsi="Century"/>
          <w:szCs w:val="24"/>
        </w:rPr>
        <w:t xml:space="preserve">  </w:t>
      </w:r>
      <w:r w:rsidR="00BB5F29" w:rsidRPr="00BB5F29">
        <w:rPr>
          <w:rFonts w:ascii="Century" w:hAnsi="Century"/>
          <w:szCs w:val="24"/>
        </w:rPr>
        <w:t xml:space="preserve">　</w:t>
      </w:r>
      <w:r w:rsidR="00F23FB7">
        <w:rPr>
          <w:rFonts w:ascii="Century" w:hAnsi="Century"/>
          <w:szCs w:val="24"/>
        </w:rPr>
        <w:t xml:space="preserve"> </w:t>
      </w:r>
      <w:r w:rsidR="00F23FB7">
        <w:rPr>
          <w:rFonts w:ascii="Century" w:hAnsi="Century" w:hint="eastAsia"/>
          <w:szCs w:val="24"/>
        </w:rPr>
        <w:t>アラン・ウッド</w:t>
      </w:r>
      <w:r w:rsidR="009401A9">
        <w:rPr>
          <w:rFonts w:ascii="Century" w:hAnsi="Century" w:hint="eastAsia"/>
          <w:szCs w:val="24"/>
        </w:rPr>
        <w:t xml:space="preserve">　</w:t>
      </w:r>
      <w:r w:rsidR="00F23FB7">
        <w:rPr>
          <w:rFonts w:ascii="Century" w:hAnsi="Century"/>
          <w:szCs w:val="24"/>
        </w:rPr>
        <w:t xml:space="preserve"> </w:t>
      </w:r>
    </w:p>
    <w:p w14:paraId="23FA379C" w14:textId="2003EABB" w:rsidR="00736703" w:rsidRDefault="00736703" w:rsidP="00736703">
      <w:pPr>
        <w:ind w:leftChars="400" w:left="960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　　　　　</w:t>
      </w:r>
      <w:r w:rsidR="00896131">
        <w:rPr>
          <w:rFonts w:ascii="Century" w:hAnsi="Century" w:hint="eastAsia"/>
          <w:szCs w:val="24"/>
        </w:rPr>
        <w:t>和訳ペーパー付き</w:t>
      </w:r>
      <w:r w:rsidR="00896131">
        <w:rPr>
          <w:rFonts w:ascii="Century" w:hAnsi="Century"/>
          <w:szCs w:val="24"/>
        </w:rPr>
        <w:t xml:space="preserve">  </w:t>
      </w:r>
      <w:r>
        <w:rPr>
          <w:rFonts w:asciiTheme="minorHAnsi" w:hAnsiTheme="minorHAnsi" w:hint="eastAsia"/>
          <w:szCs w:val="24"/>
        </w:rPr>
        <w:t>英語講演資料和訳　吉原美那子</w:t>
      </w:r>
      <w:r>
        <w:rPr>
          <w:rFonts w:asciiTheme="minorHAnsi" w:hAnsiTheme="minorHAnsi"/>
          <w:szCs w:val="24"/>
        </w:rPr>
        <w:t>(</w:t>
      </w:r>
      <w:r>
        <w:rPr>
          <w:rFonts w:asciiTheme="minorHAnsi" w:hAnsiTheme="minorHAnsi" w:hint="eastAsia"/>
          <w:szCs w:val="24"/>
        </w:rPr>
        <w:t>高崎経済大学</w:t>
      </w:r>
      <w:r>
        <w:rPr>
          <w:rFonts w:asciiTheme="minorHAnsi" w:hAnsiTheme="minorHAnsi"/>
          <w:szCs w:val="24"/>
        </w:rPr>
        <w:t>)</w:t>
      </w:r>
    </w:p>
    <w:p w14:paraId="52A849D5" w14:textId="61E2B210" w:rsidR="00541D31" w:rsidRPr="00BB5F29" w:rsidRDefault="00541D31" w:rsidP="00BB5F29">
      <w:pPr>
        <w:ind w:leftChars="300" w:left="720"/>
        <w:rPr>
          <w:rFonts w:ascii="Century" w:hAnsi="Century"/>
          <w:szCs w:val="24"/>
        </w:rPr>
      </w:pPr>
      <w:r w:rsidRPr="00BB5F29">
        <w:rPr>
          <w:rFonts w:ascii="Century" w:hAnsi="Century"/>
          <w:szCs w:val="24"/>
        </w:rPr>
        <w:t xml:space="preserve">　指定討論者</w:t>
      </w:r>
      <w:r w:rsidRPr="00BB5F29">
        <w:rPr>
          <w:rFonts w:ascii="Century" w:hAnsi="Century"/>
          <w:szCs w:val="24"/>
        </w:rPr>
        <w:t xml:space="preserve"> </w:t>
      </w:r>
    </w:p>
    <w:p w14:paraId="1D2562CC" w14:textId="2AC2F325" w:rsidR="00541D31" w:rsidRPr="00BB5F29" w:rsidRDefault="00541D31" w:rsidP="00BB5F29">
      <w:pPr>
        <w:ind w:leftChars="500" w:left="1200"/>
        <w:rPr>
          <w:rFonts w:ascii="Century" w:hAnsi="Century" w:cs="Helvetica"/>
          <w:kern w:val="0"/>
          <w:szCs w:val="24"/>
        </w:rPr>
      </w:pPr>
      <w:r w:rsidRPr="00BB5F29">
        <w:rPr>
          <w:rFonts w:ascii="Century" w:hAnsi="Century"/>
          <w:szCs w:val="24"/>
        </w:rPr>
        <w:t>木岡一明</w:t>
      </w:r>
      <w:r w:rsidRPr="00BB5F29">
        <w:rPr>
          <w:rFonts w:ascii="Century" w:hAnsi="Century"/>
          <w:szCs w:val="24"/>
        </w:rPr>
        <w:t>(</w:t>
      </w:r>
      <w:r w:rsidRPr="00BB5F29">
        <w:rPr>
          <w:rFonts w:ascii="Century" w:hAnsi="Century"/>
          <w:szCs w:val="24"/>
        </w:rPr>
        <w:t>名城大学</w:t>
      </w:r>
      <w:r w:rsidRPr="00BB5F29">
        <w:rPr>
          <w:rFonts w:ascii="Century" w:hAnsi="Century"/>
          <w:szCs w:val="24"/>
        </w:rPr>
        <w:t>)</w:t>
      </w:r>
      <w:r w:rsidRPr="00BB5F29">
        <w:rPr>
          <w:rFonts w:ascii="Century" w:hAnsi="Century" w:cs="Helvetica"/>
          <w:kern w:val="0"/>
          <w:szCs w:val="24"/>
        </w:rPr>
        <w:t xml:space="preserve"> </w:t>
      </w:r>
      <w:r w:rsidRPr="00BB5F29">
        <w:rPr>
          <w:rFonts w:ascii="Century" w:hAnsi="Century" w:cs="Helvetica"/>
          <w:kern w:val="0"/>
          <w:szCs w:val="24"/>
        </w:rPr>
        <w:t xml:space="preserve">　</w:t>
      </w:r>
      <w:r w:rsidR="007739E2" w:rsidRPr="00BB5F29">
        <w:rPr>
          <w:rFonts w:ascii="Century" w:hAnsi="Century"/>
          <w:szCs w:val="24"/>
        </w:rPr>
        <w:t xml:space="preserve"> </w:t>
      </w:r>
      <w:r w:rsidR="00BB5F29">
        <w:rPr>
          <w:rFonts w:ascii="Century" w:hAnsi="Century" w:cs="Helvetica" w:hint="eastAsia"/>
          <w:kern w:val="0"/>
          <w:szCs w:val="24"/>
        </w:rPr>
        <w:t xml:space="preserve">　</w:t>
      </w:r>
      <w:r w:rsidR="00FE05FE">
        <w:rPr>
          <w:rFonts w:ascii="Century" w:hAnsi="Century" w:cs="Helvetica"/>
          <w:kern w:val="0"/>
          <w:szCs w:val="24"/>
        </w:rPr>
        <w:t>教育評価</w:t>
      </w:r>
      <w:r w:rsidR="00FE05FE">
        <w:rPr>
          <w:rFonts w:ascii="Century" w:hAnsi="Century" w:cs="Helvetica" w:hint="eastAsia"/>
          <w:kern w:val="0"/>
          <w:szCs w:val="24"/>
        </w:rPr>
        <w:t>および</w:t>
      </w:r>
      <w:r w:rsidRPr="00BB5F29">
        <w:rPr>
          <w:rFonts w:ascii="Century" w:hAnsi="Century" w:cs="Helvetica"/>
          <w:kern w:val="0"/>
          <w:szCs w:val="24"/>
        </w:rPr>
        <w:t>教育改善施策の観点から</w:t>
      </w:r>
    </w:p>
    <w:p w14:paraId="01E6D6FC" w14:textId="54C57086" w:rsidR="00541D31" w:rsidRPr="00BB5F29" w:rsidRDefault="00541D31" w:rsidP="00BB5F29">
      <w:pPr>
        <w:ind w:leftChars="500" w:left="1200"/>
        <w:rPr>
          <w:rFonts w:ascii="Century" w:hAnsi="Century" w:cs="Helvetica"/>
          <w:kern w:val="0"/>
          <w:szCs w:val="24"/>
        </w:rPr>
      </w:pPr>
      <w:r w:rsidRPr="00BB5F29">
        <w:rPr>
          <w:rFonts w:ascii="Century" w:hAnsi="Century"/>
          <w:szCs w:val="24"/>
        </w:rPr>
        <w:t>山下晃一</w:t>
      </w:r>
      <w:r w:rsidRPr="00BB5F29">
        <w:rPr>
          <w:rFonts w:ascii="Century" w:hAnsi="Century"/>
          <w:szCs w:val="24"/>
        </w:rPr>
        <w:t>(</w:t>
      </w:r>
      <w:r w:rsidRPr="00BB5F29">
        <w:rPr>
          <w:rFonts w:ascii="Century" w:hAnsi="Century"/>
          <w:szCs w:val="24"/>
        </w:rPr>
        <w:t>神戸大学</w:t>
      </w:r>
      <w:r w:rsidRPr="00BB5F29">
        <w:rPr>
          <w:rFonts w:ascii="Century" w:hAnsi="Century"/>
          <w:szCs w:val="24"/>
        </w:rPr>
        <w:t>)</w:t>
      </w:r>
      <w:r w:rsidRPr="00BB5F29">
        <w:rPr>
          <w:rFonts w:ascii="Century" w:hAnsi="Century"/>
          <w:szCs w:val="24"/>
        </w:rPr>
        <w:t xml:space="preserve">　</w:t>
      </w:r>
      <w:r w:rsidRPr="00BB5F29">
        <w:rPr>
          <w:rFonts w:ascii="Century" w:hAnsi="Century" w:cs="Helvetica"/>
          <w:kern w:val="0"/>
          <w:szCs w:val="24"/>
        </w:rPr>
        <w:t xml:space="preserve"> </w:t>
      </w:r>
      <w:r w:rsidR="00BB5F29">
        <w:rPr>
          <w:rFonts w:ascii="Century" w:hAnsi="Century" w:cs="Helvetica" w:hint="eastAsia"/>
          <w:kern w:val="0"/>
          <w:szCs w:val="24"/>
        </w:rPr>
        <w:t xml:space="preserve">　</w:t>
      </w:r>
      <w:r w:rsidRPr="00BB5F29">
        <w:rPr>
          <w:rFonts w:ascii="Century" w:hAnsi="Century" w:cs="Helvetica"/>
          <w:kern w:val="0"/>
          <w:szCs w:val="24"/>
        </w:rPr>
        <w:t>日本と米国における教育改革との比較の観点から</w:t>
      </w:r>
    </w:p>
    <w:p w14:paraId="28789B2A" w14:textId="7ED9F73C" w:rsidR="00541D31" w:rsidRPr="00BB5F29" w:rsidRDefault="00541D31" w:rsidP="00BB5F29">
      <w:pPr>
        <w:ind w:leftChars="300" w:left="720"/>
        <w:rPr>
          <w:rFonts w:ascii="Century" w:hAnsi="Century"/>
          <w:szCs w:val="24"/>
        </w:rPr>
      </w:pPr>
      <w:r w:rsidRPr="00BB5F29">
        <w:rPr>
          <w:rFonts w:ascii="Century" w:hAnsi="Century"/>
          <w:szCs w:val="24"/>
        </w:rPr>
        <w:t xml:space="preserve">　コメンテータ</w:t>
      </w:r>
      <w:r w:rsidRPr="00BB5F29">
        <w:rPr>
          <w:rFonts w:ascii="Century" w:hAnsi="Century"/>
          <w:szCs w:val="24"/>
        </w:rPr>
        <w:t xml:space="preserve"> </w:t>
      </w:r>
      <w:r w:rsidRPr="00BB5F29">
        <w:rPr>
          <w:rFonts w:ascii="Century" w:hAnsi="Century"/>
          <w:szCs w:val="24"/>
        </w:rPr>
        <w:t xml:space="preserve">　　</w:t>
      </w:r>
      <w:r w:rsidR="005D19A5">
        <w:rPr>
          <w:rFonts w:ascii="Century" w:hAnsi="Century" w:hint="eastAsia"/>
          <w:szCs w:val="24"/>
        </w:rPr>
        <w:t>広瀬裕子</w:t>
      </w:r>
      <w:r w:rsidRPr="00BB5F29">
        <w:rPr>
          <w:rFonts w:ascii="Century" w:hAnsi="Century"/>
          <w:szCs w:val="24"/>
        </w:rPr>
        <w:t>(</w:t>
      </w:r>
      <w:r w:rsidR="005D19A5">
        <w:rPr>
          <w:rFonts w:ascii="Century" w:hAnsi="Century" w:hint="eastAsia"/>
          <w:szCs w:val="24"/>
        </w:rPr>
        <w:t>専修大学</w:t>
      </w:r>
      <w:r w:rsidR="005D19A5">
        <w:rPr>
          <w:rFonts w:ascii="Century" w:hAnsi="Century"/>
          <w:szCs w:val="24"/>
        </w:rPr>
        <w:t>)</w:t>
      </w:r>
      <w:r w:rsidRPr="00BB5F29">
        <w:rPr>
          <w:rFonts w:ascii="Century" w:hAnsi="Century"/>
          <w:szCs w:val="24"/>
        </w:rPr>
        <w:t xml:space="preserve">　</w:t>
      </w:r>
    </w:p>
    <w:p w14:paraId="546B200C" w14:textId="2746F0AD" w:rsidR="009667C4" w:rsidRPr="002A2B68" w:rsidRDefault="009667C4" w:rsidP="009667C4">
      <w:pPr>
        <w:ind w:leftChars="400" w:left="960"/>
        <w:rPr>
          <w:rFonts w:asciiTheme="minorHAnsi" w:hAnsiTheme="minorHAnsi"/>
          <w:szCs w:val="24"/>
        </w:rPr>
      </w:pPr>
      <w:r w:rsidRPr="002A2B68">
        <w:rPr>
          <w:rFonts w:asciiTheme="minorHAnsi" w:hAnsiTheme="minorHAnsi"/>
        </w:rPr>
        <w:t>通訳</w:t>
      </w:r>
      <w:r>
        <w:rPr>
          <w:rFonts w:asciiTheme="minorHAnsi" w:hAnsiTheme="minorHAnsi"/>
          <w:szCs w:val="24"/>
        </w:rPr>
        <w:t xml:space="preserve">      </w:t>
      </w:r>
      <w:r>
        <w:rPr>
          <w:rFonts w:asciiTheme="minorHAnsi" w:hAnsiTheme="minorHAnsi" w:hint="eastAsia"/>
          <w:szCs w:val="24"/>
        </w:rPr>
        <w:t>中島千恵</w:t>
      </w:r>
      <w:r>
        <w:rPr>
          <w:rFonts w:asciiTheme="minorHAnsi" w:hAnsiTheme="minorHAnsi"/>
          <w:szCs w:val="24"/>
        </w:rPr>
        <w:t>(</w:t>
      </w:r>
      <w:r>
        <w:rPr>
          <w:rFonts w:asciiTheme="minorHAnsi" w:hAnsiTheme="minorHAnsi" w:hint="eastAsia"/>
          <w:szCs w:val="24"/>
        </w:rPr>
        <w:t>京都文教大学</w:t>
      </w:r>
      <w:r>
        <w:rPr>
          <w:rFonts w:asciiTheme="minorHAnsi" w:hAnsiTheme="minorHAnsi"/>
          <w:szCs w:val="24"/>
        </w:rPr>
        <w:t xml:space="preserve">) </w:t>
      </w:r>
      <w:r>
        <w:rPr>
          <w:rFonts w:asciiTheme="minorHAnsi" w:hAnsiTheme="minorHAnsi" w:hint="eastAsia"/>
          <w:szCs w:val="24"/>
        </w:rPr>
        <w:t>・小口功</w:t>
      </w:r>
      <w:r>
        <w:rPr>
          <w:rFonts w:asciiTheme="minorHAnsi" w:hAnsiTheme="minorHAnsi"/>
          <w:szCs w:val="24"/>
        </w:rPr>
        <w:t xml:space="preserve"> (</w:t>
      </w:r>
      <w:r>
        <w:rPr>
          <w:rFonts w:asciiTheme="minorHAnsi" w:hAnsiTheme="minorHAnsi" w:hint="eastAsia"/>
          <w:szCs w:val="24"/>
        </w:rPr>
        <w:t>近畿大学</w:t>
      </w:r>
      <w:r>
        <w:rPr>
          <w:rFonts w:asciiTheme="minorHAnsi" w:hAnsiTheme="minorHAnsi"/>
          <w:szCs w:val="24"/>
        </w:rPr>
        <w:t>)</w:t>
      </w:r>
    </w:p>
    <w:p w14:paraId="43D8FFFA" w14:textId="77777777" w:rsidR="004357EA" w:rsidRDefault="004357EA" w:rsidP="00BB5F29">
      <w:pPr>
        <w:ind w:leftChars="500" w:left="1200"/>
        <w:rPr>
          <w:rFonts w:ascii="Century" w:hAnsi="Century"/>
          <w:szCs w:val="24"/>
        </w:rPr>
      </w:pPr>
    </w:p>
    <w:p w14:paraId="3A022F40" w14:textId="210D0545" w:rsidR="00D9323D" w:rsidRPr="00BB5F29" w:rsidRDefault="004357EA" w:rsidP="00BB5F29">
      <w:pPr>
        <w:ind w:leftChars="500" w:left="1200"/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(</w:t>
      </w:r>
      <w:r w:rsidR="00720A32">
        <w:rPr>
          <w:rFonts w:ascii="Century" w:hAnsi="Century" w:hint="eastAsia"/>
          <w:szCs w:val="24"/>
        </w:rPr>
        <w:t>企画</w:t>
      </w:r>
      <w:r>
        <w:rPr>
          <w:rFonts w:ascii="Century" w:hAnsi="Century" w:hint="eastAsia"/>
          <w:szCs w:val="24"/>
        </w:rPr>
        <w:t>趣旨</w:t>
      </w:r>
      <w:r>
        <w:rPr>
          <w:rFonts w:ascii="Century" w:hAnsi="Century"/>
          <w:szCs w:val="24"/>
        </w:rPr>
        <w:t>)</w:t>
      </w:r>
    </w:p>
    <w:p w14:paraId="7EE6095A" w14:textId="6691417B" w:rsidR="00D9323D" w:rsidRPr="00BB5F29" w:rsidRDefault="000B3C74" w:rsidP="00BB5F29">
      <w:pPr>
        <w:ind w:leftChars="500" w:left="1200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ウッド</w:t>
      </w:r>
      <w:r w:rsidR="00D9323D" w:rsidRPr="00BB5F29">
        <w:rPr>
          <w:rFonts w:ascii="Century" w:hAnsi="Century"/>
          <w:szCs w:val="24"/>
        </w:rPr>
        <w:t>氏がリードした</w:t>
      </w:r>
      <w:r>
        <w:rPr>
          <w:rFonts w:ascii="Century" w:hAnsi="Century" w:hint="eastAsia"/>
          <w:szCs w:val="24"/>
        </w:rPr>
        <w:t>ハックニー</w:t>
      </w:r>
      <w:r w:rsidR="00D9323D" w:rsidRPr="00BB5F29">
        <w:rPr>
          <w:rFonts w:ascii="Century" w:hAnsi="Century"/>
          <w:szCs w:val="24"/>
        </w:rPr>
        <w:t>の教育改革についての概要を確認し</w:t>
      </w:r>
      <w:r w:rsidR="00E912A8" w:rsidRPr="00BB5F29">
        <w:rPr>
          <w:rFonts w:ascii="Century" w:hAnsi="Century"/>
          <w:szCs w:val="24"/>
        </w:rPr>
        <w:t>て</w:t>
      </w:r>
      <w:r>
        <w:rPr>
          <w:rFonts w:ascii="Century" w:hAnsi="Century" w:hint="eastAsia"/>
          <w:szCs w:val="24"/>
        </w:rPr>
        <w:t>、</w:t>
      </w:r>
      <w:r w:rsidR="00D9323D" w:rsidRPr="00BB5F29">
        <w:rPr>
          <w:rFonts w:ascii="Century" w:hAnsi="Century"/>
          <w:szCs w:val="24"/>
        </w:rPr>
        <w:t>その改革についての</w:t>
      </w:r>
      <w:r w:rsidR="00E912A8" w:rsidRPr="00BB5F29">
        <w:rPr>
          <w:rFonts w:ascii="Century" w:hAnsi="Century"/>
          <w:szCs w:val="24"/>
        </w:rPr>
        <w:t>質的</w:t>
      </w:r>
      <w:r w:rsidR="00D9323D" w:rsidRPr="00BB5F29">
        <w:rPr>
          <w:rFonts w:ascii="Century" w:hAnsi="Century"/>
          <w:szCs w:val="24"/>
        </w:rPr>
        <w:t>検討を行</w:t>
      </w:r>
      <w:r w:rsidR="001F5F5A">
        <w:rPr>
          <w:rFonts w:ascii="Century" w:hAnsi="Century" w:hint="eastAsia"/>
          <w:szCs w:val="24"/>
        </w:rPr>
        <w:t>う。さらには</w:t>
      </w:r>
      <w:r w:rsidR="00D9323D" w:rsidRPr="00BB5F29">
        <w:rPr>
          <w:rFonts w:ascii="Century" w:hAnsi="Century"/>
          <w:szCs w:val="24"/>
        </w:rPr>
        <w:t>、そこで使われた手法の</w:t>
      </w:r>
      <w:r w:rsidR="00B047F7">
        <w:rPr>
          <w:rFonts w:ascii="Century" w:hAnsi="Century" w:hint="eastAsia"/>
          <w:szCs w:val="24"/>
        </w:rPr>
        <w:t>うち</w:t>
      </w:r>
      <w:r>
        <w:rPr>
          <w:rFonts w:ascii="Century" w:hAnsi="Century" w:hint="eastAsia"/>
          <w:szCs w:val="24"/>
        </w:rPr>
        <w:t>ハックニー</w:t>
      </w:r>
      <w:r w:rsidR="00D9323D" w:rsidRPr="00BB5F29">
        <w:rPr>
          <w:rFonts w:ascii="Century" w:hAnsi="Century"/>
          <w:szCs w:val="24"/>
        </w:rPr>
        <w:t>独自に有効なもの</w:t>
      </w:r>
      <w:r w:rsidR="001F5F5A">
        <w:rPr>
          <w:rFonts w:ascii="Century" w:hAnsi="Century" w:hint="eastAsia"/>
          <w:szCs w:val="24"/>
        </w:rPr>
        <w:t>を切り分けながら</w:t>
      </w:r>
      <w:r w:rsidR="002154BF">
        <w:rPr>
          <w:rFonts w:ascii="Century" w:hAnsi="Century" w:hint="eastAsia"/>
          <w:szCs w:val="24"/>
        </w:rPr>
        <w:t>、</w:t>
      </w:r>
      <w:r w:rsidR="00D9323D" w:rsidRPr="00BB5F29">
        <w:rPr>
          <w:rFonts w:ascii="Century" w:hAnsi="Century"/>
          <w:szCs w:val="24"/>
        </w:rPr>
        <w:t>他の地域の教育改革に</w:t>
      </w:r>
      <w:r w:rsidR="007C4A0A">
        <w:rPr>
          <w:rFonts w:ascii="Century" w:hAnsi="Century" w:hint="eastAsia"/>
          <w:szCs w:val="24"/>
        </w:rPr>
        <w:t>応用</w:t>
      </w:r>
      <w:r w:rsidR="002154BF">
        <w:rPr>
          <w:rFonts w:ascii="Century" w:hAnsi="Century" w:hint="eastAsia"/>
          <w:szCs w:val="24"/>
        </w:rPr>
        <w:t>しうる知見の汲み</w:t>
      </w:r>
      <w:r w:rsidR="001F5F5A">
        <w:rPr>
          <w:rFonts w:ascii="Century" w:hAnsi="Century" w:hint="eastAsia"/>
          <w:szCs w:val="24"/>
        </w:rPr>
        <w:t>出し</w:t>
      </w:r>
      <w:r w:rsidR="002154BF">
        <w:rPr>
          <w:rFonts w:ascii="Century" w:hAnsi="Century" w:hint="eastAsia"/>
          <w:szCs w:val="24"/>
        </w:rPr>
        <w:t>を行う</w:t>
      </w:r>
      <w:r w:rsidR="00D9323D" w:rsidRPr="00BB5F29">
        <w:rPr>
          <w:rFonts w:ascii="Century" w:hAnsi="Century"/>
          <w:szCs w:val="24"/>
        </w:rPr>
        <w:t>。</w:t>
      </w:r>
    </w:p>
    <w:p w14:paraId="31CC3FDD" w14:textId="77777777" w:rsidR="005D19A5" w:rsidRDefault="005D19A5" w:rsidP="006E31B1">
      <w:pPr>
        <w:rPr>
          <w:rFonts w:asciiTheme="minorHAnsi" w:hAnsiTheme="minorHAnsi"/>
        </w:rPr>
      </w:pPr>
    </w:p>
    <w:p w14:paraId="569A4C42" w14:textId="6DAB183A" w:rsidR="00B1424A" w:rsidRPr="006E31B1" w:rsidRDefault="006237F5" w:rsidP="006E31B1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参考</w:t>
      </w:r>
      <w:r w:rsidR="005F6DC9" w:rsidRPr="006E31B1">
        <w:rPr>
          <w:rFonts w:asciiTheme="minorHAnsi" w:hAnsiTheme="minorHAnsi"/>
        </w:rPr>
        <w:t>---------------</w:t>
      </w:r>
      <w:r w:rsidR="00F01D7E">
        <w:rPr>
          <w:rFonts w:asciiTheme="minorHAnsi" w:hAnsiTheme="minorHAnsi" w:hint="eastAsia"/>
        </w:rPr>
        <w:t>ガーディアン紙の記事</w:t>
      </w:r>
      <w:r w:rsidR="00A85F35">
        <w:rPr>
          <w:rFonts w:asciiTheme="minorHAnsi" w:hAnsiTheme="minorHAnsi" w:hint="eastAsia"/>
        </w:rPr>
        <w:t>2014.7.9</w:t>
      </w:r>
      <w:r w:rsidR="00F01D7E">
        <w:rPr>
          <w:rFonts w:asciiTheme="minorHAnsi" w:hAnsiTheme="minorHAnsi" w:hint="eastAsia"/>
        </w:rPr>
        <w:t>参考</w:t>
      </w:r>
      <w:r w:rsidR="00A85F35">
        <w:rPr>
          <w:rFonts w:asciiTheme="minorHAnsi" w:hAnsiTheme="minorHAnsi"/>
        </w:rPr>
        <w:t>&amp;</w:t>
      </w:r>
      <w:r w:rsidR="001A467B">
        <w:rPr>
          <w:rFonts w:asciiTheme="minorHAnsi" w:hAnsiTheme="minorHAnsi" w:hint="eastAsia"/>
        </w:rPr>
        <w:t>加筆</w:t>
      </w:r>
    </w:p>
    <w:p w14:paraId="4D86A7DA" w14:textId="658CF73D" w:rsidR="00AE077F" w:rsidRPr="006E31B1" w:rsidRDefault="00AE077F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*</w:t>
      </w:r>
      <w:r w:rsidR="00EF1FA7">
        <w:rPr>
          <w:rFonts w:asciiTheme="minorHAnsi" w:hAnsiTheme="minorHAnsi"/>
        </w:rPr>
        <w:t>A.</w:t>
      </w:r>
      <w:r w:rsidR="00447737">
        <w:rPr>
          <w:rFonts w:asciiTheme="minorHAnsi" w:hAnsiTheme="minorHAnsi" w:hint="eastAsia"/>
        </w:rPr>
        <w:t>ウッド氏</w:t>
      </w:r>
      <w:r w:rsidR="004357EA">
        <w:rPr>
          <w:rFonts w:asciiTheme="minorHAnsi" w:hAnsiTheme="minorHAnsi" w:hint="eastAsia"/>
        </w:rPr>
        <w:t xml:space="preserve">　略歴</w:t>
      </w:r>
    </w:p>
    <w:p w14:paraId="010DBFB6" w14:textId="479D57CF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 xml:space="preserve">ロンドン・ハックニー区子ども若者政策共同長官　</w:t>
      </w:r>
      <w:r w:rsidR="004357EA">
        <w:rPr>
          <w:rFonts w:asciiTheme="minorHAnsi" w:hAnsiTheme="minorHAnsi"/>
        </w:rPr>
        <w:t>(</w:t>
      </w:r>
      <w:r w:rsidRPr="006E31B1">
        <w:rPr>
          <w:rFonts w:asciiTheme="minorHAnsi" w:hAnsiTheme="minorHAnsi"/>
        </w:rPr>
        <w:t>Corporate director of children and young people's services (London Borough of Hackney)</w:t>
      </w:r>
    </w:p>
    <w:p w14:paraId="078048D1" w14:textId="48264884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全国子ども政策担当局長連合会</w:t>
      </w:r>
      <w:r w:rsidR="004357EA">
        <w:rPr>
          <w:rFonts w:asciiTheme="minorHAnsi" w:hAnsiTheme="minorHAnsi" w:hint="eastAsia"/>
        </w:rPr>
        <w:t>前</w:t>
      </w:r>
      <w:r w:rsidRPr="006E31B1">
        <w:rPr>
          <w:rFonts w:asciiTheme="minorHAnsi" w:hAnsiTheme="minorHAnsi"/>
        </w:rPr>
        <w:t xml:space="preserve">会長　</w:t>
      </w:r>
      <w:r w:rsidRPr="006E31B1">
        <w:rPr>
          <w:rFonts w:asciiTheme="minorHAnsi" w:hAnsiTheme="minorHAnsi"/>
        </w:rPr>
        <w:t>(</w:t>
      </w:r>
      <w:r w:rsidR="00D43E05">
        <w:rPr>
          <w:rFonts w:asciiTheme="minorHAnsi" w:hAnsiTheme="minorHAnsi"/>
        </w:rPr>
        <w:t>Immediate P</w:t>
      </w:r>
      <w:r w:rsidR="00D43E05" w:rsidRPr="00DD2603">
        <w:rPr>
          <w:rFonts w:asciiTheme="minorHAnsi" w:hAnsiTheme="minorHAnsi"/>
        </w:rPr>
        <w:t>ast President</w:t>
      </w:r>
      <w:r w:rsidR="00D43E05" w:rsidRPr="006E31B1">
        <w:rPr>
          <w:rFonts w:asciiTheme="minorHAnsi" w:hAnsiTheme="minorHAnsi"/>
        </w:rPr>
        <w:t xml:space="preserve"> </w:t>
      </w:r>
      <w:r w:rsidR="00D43E05">
        <w:rPr>
          <w:rFonts w:asciiTheme="minorHAnsi" w:hAnsiTheme="minorHAnsi"/>
        </w:rPr>
        <w:t>of t</w:t>
      </w:r>
      <w:r w:rsidRPr="006E31B1">
        <w:rPr>
          <w:rFonts w:asciiTheme="minorHAnsi" w:hAnsiTheme="minorHAnsi"/>
        </w:rPr>
        <w:t>he Association of Directors of Children’s Services Ltd (ADCS))</w:t>
      </w:r>
    </w:p>
    <w:p w14:paraId="3B3F621B" w14:textId="77777777" w:rsidR="001C4689" w:rsidRDefault="001C4689" w:rsidP="000E2F21">
      <w:pPr>
        <w:rPr>
          <w:rFonts w:asciiTheme="minorHAnsi" w:hAnsiTheme="minorHAnsi"/>
        </w:rPr>
      </w:pPr>
    </w:p>
    <w:p w14:paraId="3233EAC5" w14:textId="01FEC228" w:rsidR="000E2F21" w:rsidRPr="006E31B1" w:rsidRDefault="000E2F21" w:rsidP="000E2F21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2015-</w:t>
      </w:r>
      <w:r>
        <w:rPr>
          <w:rFonts w:asciiTheme="minorHAnsi" w:hAnsiTheme="minorHAnsi" w:hint="eastAsia"/>
        </w:rPr>
        <w:t xml:space="preserve">　　　</w:t>
      </w:r>
      <w:r>
        <w:rPr>
          <w:rFonts w:asciiTheme="minorHAnsi" w:hAnsiTheme="minorHAnsi"/>
        </w:rPr>
        <w:t xml:space="preserve"> </w:t>
      </w:r>
      <w:r w:rsidRPr="006E31B1">
        <w:rPr>
          <w:rFonts w:asciiTheme="minorHAnsi" w:hAnsiTheme="minorHAnsi"/>
        </w:rPr>
        <w:t>全国子ども政策担当局長連合会</w:t>
      </w:r>
      <w:r>
        <w:rPr>
          <w:rFonts w:asciiTheme="minorHAnsi" w:hAnsiTheme="minorHAnsi" w:hint="eastAsia"/>
        </w:rPr>
        <w:t>副</w:t>
      </w:r>
      <w:r w:rsidRPr="006E31B1">
        <w:rPr>
          <w:rFonts w:asciiTheme="minorHAnsi" w:hAnsiTheme="minorHAnsi"/>
        </w:rPr>
        <w:t>会長</w:t>
      </w:r>
    </w:p>
    <w:p w14:paraId="45CB11FB" w14:textId="6795C3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lastRenderedPageBreak/>
        <w:t>2014-</w:t>
      </w:r>
      <w:r w:rsidR="004357EA">
        <w:rPr>
          <w:rFonts w:asciiTheme="minorHAnsi" w:hAnsiTheme="minorHAnsi" w:hint="eastAsia"/>
        </w:rPr>
        <w:t>2015</w:t>
      </w:r>
      <w:r w:rsidRPr="006E31B1">
        <w:rPr>
          <w:rFonts w:asciiTheme="minorHAnsi" w:hAnsiTheme="minorHAnsi"/>
        </w:rPr>
        <w:t xml:space="preserve"> </w:t>
      </w:r>
      <w:r w:rsidRPr="006E31B1">
        <w:rPr>
          <w:rFonts w:asciiTheme="minorHAnsi" w:hAnsiTheme="minorHAnsi"/>
        </w:rPr>
        <w:t xml:space="preserve">　全国子ども政策担当局長連合会会長</w:t>
      </w:r>
    </w:p>
    <w:p w14:paraId="1A7DAD04" w14:textId="77F316B5" w:rsidR="009C6B6B" w:rsidRPr="006E31B1" w:rsidRDefault="000E2F21" w:rsidP="006E31B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2014- </w:t>
      </w:r>
      <w:r w:rsidR="009C6B6B" w:rsidRPr="006E31B1">
        <w:rPr>
          <w:rFonts w:asciiTheme="minorHAnsi" w:hAnsiTheme="minorHAnsi"/>
        </w:rPr>
        <w:t xml:space="preserve">　　　バーミンガム評価官</w:t>
      </w:r>
      <w:r w:rsidR="009C6B6B" w:rsidRPr="006E31B1">
        <w:rPr>
          <w:rFonts w:asciiTheme="minorHAnsi" w:hAnsiTheme="minorHAnsi"/>
        </w:rPr>
        <w:t>(</w:t>
      </w:r>
      <w:r w:rsidR="009C6B6B" w:rsidRPr="006E31B1">
        <w:rPr>
          <w:rFonts w:asciiTheme="minorHAnsi" w:hAnsiTheme="minorHAnsi"/>
        </w:rPr>
        <w:t>中央政府により依頼</w:t>
      </w:r>
      <w:r w:rsidR="009C6B6B" w:rsidRPr="006E31B1">
        <w:rPr>
          <w:rFonts w:asciiTheme="minorHAnsi" w:hAnsiTheme="minorHAnsi"/>
        </w:rPr>
        <w:t>)</w:t>
      </w:r>
    </w:p>
    <w:p w14:paraId="62633C55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2013-2014</w:t>
      </w:r>
      <w:r w:rsidRPr="006E31B1">
        <w:rPr>
          <w:rFonts w:asciiTheme="minorHAnsi" w:hAnsiTheme="minorHAnsi"/>
        </w:rPr>
        <w:t xml:space="preserve">　全国子ども政策担当局長連合会副会長</w:t>
      </w:r>
    </w:p>
    <w:p w14:paraId="140E6678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2013-</w:t>
      </w:r>
      <w:r w:rsidRPr="006E31B1">
        <w:rPr>
          <w:rFonts w:asciiTheme="minorHAnsi" w:hAnsiTheme="minorHAnsi"/>
        </w:rPr>
        <w:t xml:space="preserve">　ドンカスター市子ども政策担当局長</w:t>
      </w:r>
    </w:p>
    <w:p w14:paraId="077DB80E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 xml:space="preserve">　　　</w:t>
      </w:r>
      <w:r w:rsidRPr="006E31B1">
        <w:rPr>
          <w:rFonts w:asciiTheme="minorHAnsi" w:hAnsiTheme="minorHAnsi"/>
        </w:rPr>
        <w:t xml:space="preserve">  </w:t>
      </w:r>
      <w:r w:rsidRPr="006E31B1">
        <w:rPr>
          <w:rFonts w:asciiTheme="minorHAnsi" w:hAnsiTheme="minorHAnsi"/>
        </w:rPr>
        <w:t>ドンカスター市の子ども行政に関する評価官</w:t>
      </w:r>
      <w:r w:rsidRPr="006E31B1">
        <w:rPr>
          <w:rFonts w:asciiTheme="minorHAnsi" w:hAnsiTheme="minorHAnsi"/>
        </w:rPr>
        <w:t>(</w:t>
      </w:r>
      <w:r w:rsidRPr="006E31B1">
        <w:rPr>
          <w:rFonts w:asciiTheme="minorHAnsi" w:hAnsiTheme="minorHAnsi"/>
        </w:rPr>
        <w:t>中央政府により依頼</w:t>
      </w:r>
      <w:r w:rsidRPr="006E31B1">
        <w:rPr>
          <w:rFonts w:asciiTheme="minorHAnsi" w:hAnsiTheme="minorHAnsi"/>
        </w:rPr>
        <w:t>)</w:t>
      </w:r>
    </w:p>
    <w:p w14:paraId="7D0A95DF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2011</w:t>
      </w:r>
      <w:r w:rsidRPr="006E31B1">
        <w:rPr>
          <w:rFonts w:asciiTheme="minorHAnsi" w:hAnsiTheme="minorHAnsi"/>
        </w:rPr>
        <w:t xml:space="preserve">　地方教育行政の功績で叙勲</w:t>
      </w:r>
      <w:r w:rsidRPr="006E31B1">
        <w:rPr>
          <w:rFonts w:asciiTheme="minorHAnsi" w:hAnsiTheme="minorHAnsi"/>
        </w:rPr>
        <w:t>(CBE)</w:t>
      </w:r>
    </w:p>
    <w:p w14:paraId="1A249356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2007-2010</w:t>
      </w:r>
      <w:r w:rsidRPr="006E31B1">
        <w:rPr>
          <w:rFonts w:asciiTheme="minorHAnsi" w:hAnsiTheme="minorHAnsi"/>
        </w:rPr>
        <w:t xml:space="preserve">　ロンドン子ども行政担当長官官会議議長</w:t>
      </w:r>
    </w:p>
    <w:p w14:paraId="0834FF85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2006-</w:t>
      </w:r>
      <w:r w:rsidRPr="006E31B1">
        <w:rPr>
          <w:rFonts w:asciiTheme="minorHAnsi" w:hAnsiTheme="minorHAnsi"/>
        </w:rPr>
        <w:t xml:space="preserve">　ハックニー区　子ども若者政策長官</w:t>
      </w:r>
    </w:p>
    <w:p w14:paraId="743B4A69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2002-2012</w:t>
      </w:r>
      <w:r w:rsidRPr="006E31B1">
        <w:rPr>
          <w:rFonts w:asciiTheme="minorHAnsi" w:hAnsiTheme="minorHAnsi"/>
        </w:rPr>
        <w:t xml:space="preserve">　ハックニー・ラーニング・トラスト</w:t>
      </w:r>
      <w:r w:rsidRPr="006E31B1">
        <w:rPr>
          <w:rFonts w:asciiTheme="minorHAnsi" w:hAnsiTheme="minorHAnsi"/>
        </w:rPr>
        <w:t>CE</w:t>
      </w:r>
    </w:p>
    <w:p w14:paraId="21A287B8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 xml:space="preserve">2000-2001 </w:t>
      </w:r>
      <w:r w:rsidRPr="006E31B1">
        <w:rPr>
          <w:rFonts w:asciiTheme="minorHAnsi" w:hAnsiTheme="minorHAnsi"/>
        </w:rPr>
        <w:t>ロンドン・ランベス区教育政策局長</w:t>
      </w:r>
    </w:p>
    <w:p w14:paraId="733D7522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1997-2000</w:t>
      </w:r>
      <w:r w:rsidRPr="006E31B1">
        <w:rPr>
          <w:rFonts w:asciiTheme="minorHAnsi" w:hAnsiTheme="minorHAnsi"/>
        </w:rPr>
        <w:t xml:space="preserve">　ロンドン・ランベス区教育政策副局長</w:t>
      </w:r>
    </w:p>
    <w:p w14:paraId="17C38AA5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1990-1997</w:t>
      </w:r>
      <w:r w:rsidRPr="006E31B1">
        <w:rPr>
          <w:rFonts w:asciiTheme="minorHAnsi" w:hAnsiTheme="minorHAnsi"/>
        </w:rPr>
        <w:t xml:space="preserve">　ロンドン・サウスワーク区　生徒特別支援委員長</w:t>
      </w:r>
    </w:p>
    <w:p w14:paraId="43AAA7FE" w14:textId="77777777" w:rsidR="009C6B6B" w:rsidRPr="006E31B1" w:rsidRDefault="009C6B6B" w:rsidP="006E31B1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1982-1990</w:t>
      </w:r>
      <w:r w:rsidRPr="006E31B1">
        <w:rPr>
          <w:rFonts w:asciiTheme="minorHAnsi" w:hAnsiTheme="minorHAnsi"/>
        </w:rPr>
        <w:t xml:space="preserve">　カムデン区労働党議員</w:t>
      </w:r>
    </w:p>
    <w:p w14:paraId="3990A3A6" w14:textId="7778A77C" w:rsidR="009C6B6B" w:rsidRPr="004357EA" w:rsidRDefault="009C6B6B">
      <w:pPr>
        <w:rPr>
          <w:rFonts w:asciiTheme="minorHAnsi" w:hAnsiTheme="minorHAnsi"/>
        </w:rPr>
      </w:pPr>
      <w:r w:rsidRPr="006E31B1">
        <w:rPr>
          <w:rFonts w:asciiTheme="minorHAnsi" w:hAnsiTheme="minorHAnsi"/>
        </w:rPr>
        <w:t>1977-1990</w:t>
      </w:r>
      <w:r w:rsidRPr="006E31B1">
        <w:rPr>
          <w:rFonts w:asciiTheme="minorHAnsi" w:hAnsiTheme="minorHAnsi"/>
        </w:rPr>
        <w:t xml:space="preserve">　歴史科教師</w:t>
      </w:r>
    </w:p>
    <w:sectPr w:rsidR="009C6B6B" w:rsidRPr="004357EA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92"/>
    <w:rsid w:val="00000467"/>
    <w:rsid w:val="0001146D"/>
    <w:rsid w:val="00027BF2"/>
    <w:rsid w:val="0005531F"/>
    <w:rsid w:val="00055C5C"/>
    <w:rsid w:val="00061215"/>
    <w:rsid w:val="000732F7"/>
    <w:rsid w:val="000B3C74"/>
    <w:rsid w:val="000E0163"/>
    <w:rsid w:val="000E2F21"/>
    <w:rsid w:val="001127B8"/>
    <w:rsid w:val="0011379E"/>
    <w:rsid w:val="00123517"/>
    <w:rsid w:val="00124BF9"/>
    <w:rsid w:val="00132B9E"/>
    <w:rsid w:val="00133834"/>
    <w:rsid w:val="00141C85"/>
    <w:rsid w:val="001474E0"/>
    <w:rsid w:val="001676F5"/>
    <w:rsid w:val="00183BDF"/>
    <w:rsid w:val="001944EB"/>
    <w:rsid w:val="001A467B"/>
    <w:rsid w:val="001C4689"/>
    <w:rsid w:val="001D35D7"/>
    <w:rsid w:val="001E54F0"/>
    <w:rsid w:val="001E68CD"/>
    <w:rsid w:val="001F5F5A"/>
    <w:rsid w:val="0021416F"/>
    <w:rsid w:val="002154BF"/>
    <w:rsid w:val="00220D22"/>
    <w:rsid w:val="0022765F"/>
    <w:rsid w:val="002338E1"/>
    <w:rsid w:val="00277B77"/>
    <w:rsid w:val="00287176"/>
    <w:rsid w:val="002A2B68"/>
    <w:rsid w:val="002E64D1"/>
    <w:rsid w:val="002E6757"/>
    <w:rsid w:val="002E7E7C"/>
    <w:rsid w:val="002F358A"/>
    <w:rsid w:val="00310D4B"/>
    <w:rsid w:val="00321EC7"/>
    <w:rsid w:val="00324200"/>
    <w:rsid w:val="00334870"/>
    <w:rsid w:val="00372096"/>
    <w:rsid w:val="00380AFD"/>
    <w:rsid w:val="00397501"/>
    <w:rsid w:val="003A54D3"/>
    <w:rsid w:val="003B0455"/>
    <w:rsid w:val="003B6EB5"/>
    <w:rsid w:val="003C1EF1"/>
    <w:rsid w:val="003E7837"/>
    <w:rsid w:val="004357EA"/>
    <w:rsid w:val="0044604A"/>
    <w:rsid w:val="00447737"/>
    <w:rsid w:val="00447FF5"/>
    <w:rsid w:val="004662C8"/>
    <w:rsid w:val="004D375C"/>
    <w:rsid w:val="004D6406"/>
    <w:rsid w:val="004F68A3"/>
    <w:rsid w:val="00521F53"/>
    <w:rsid w:val="00541D31"/>
    <w:rsid w:val="00567600"/>
    <w:rsid w:val="00570246"/>
    <w:rsid w:val="00585451"/>
    <w:rsid w:val="0059207E"/>
    <w:rsid w:val="00592437"/>
    <w:rsid w:val="005A397D"/>
    <w:rsid w:val="005A5BEA"/>
    <w:rsid w:val="005C334B"/>
    <w:rsid w:val="005C50D0"/>
    <w:rsid w:val="005D19A5"/>
    <w:rsid w:val="005D694A"/>
    <w:rsid w:val="005F6DC9"/>
    <w:rsid w:val="00622AF6"/>
    <w:rsid w:val="006237F5"/>
    <w:rsid w:val="00651760"/>
    <w:rsid w:val="006673A0"/>
    <w:rsid w:val="00674AF6"/>
    <w:rsid w:val="00692F6D"/>
    <w:rsid w:val="006A6E9C"/>
    <w:rsid w:val="006B3655"/>
    <w:rsid w:val="006E31B1"/>
    <w:rsid w:val="007014E6"/>
    <w:rsid w:val="00704E1B"/>
    <w:rsid w:val="00720A32"/>
    <w:rsid w:val="0072216F"/>
    <w:rsid w:val="00722C8A"/>
    <w:rsid w:val="007338EE"/>
    <w:rsid w:val="00736703"/>
    <w:rsid w:val="00761485"/>
    <w:rsid w:val="007739E2"/>
    <w:rsid w:val="00774030"/>
    <w:rsid w:val="007848D6"/>
    <w:rsid w:val="007C4A0A"/>
    <w:rsid w:val="007C601D"/>
    <w:rsid w:val="007E04FC"/>
    <w:rsid w:val="007E4954"/>
    <w:rsid w:val="007E7372"/>
    <w:rsid w:val="007F68E6"/>
    <w:rsid w:val="00802C60"/>
    <w:rsid w:val="00820DCC"/>
    <w:rsid w:val="00822002"/>
    <w:rsid w:val="00851B2B"/>
    <w:rsid w:val="00853616"/>
    <w:rsid w:val="008928C1"/>
    <w:rsid w:val="00896131"/>
    <w:rsid w:val="008B0266"/>
    <w:rsid w:val="008B1640"/>
    <w:rsid w:val="008C29AF"/>
    <w:rsid w:val="008C39F9"/>
    <w:rsid w:val="008C413C"/>
    <w:rsid w:val="008F0AA8"/>
    <w:rsid w:val="00921695"/>
    <w:rsid w:val="009401A9"/>
    <w:rsid w:val="009533BC"/>
    <w:rsid w:val="00955C5C"/>
    <w:rsid w:val="00962F17"/>
    <w:rsid w:val="009667C4"/>
    <w:rsid w:val="009A09D7"/>
    <w:rsid w:val="009A3EEF"/>
    <w:rsid w:val="009C07A9"/>
    <w:rsid w:val="009C377F"/>
    <w:rsid w:val="009C6327"/>
    <w:rsid w:val="009C6B6B"/>
    <w:rsid w:val="00A21C21"/>
    <w:rsid w:val="00A43148"/>
    <w:rsid w:val="00A63722"/>
    <w:rsid w:val="00A85F35"/>
    <w:rsid w:val="00A870C2"/>
    <w:rsid w:val="00A927A4"/>
    <w:rsid w:val="00A97220"/>
    <w:rsid w:val="00AB0B2A"/>
    <w:rsid w:val="00AB1123"/>
    <w:rsid w:val="00AC0020"/>
    <w:rsid w:val="00AC2078"/>
    <w:rsid w:val="00AD325B"/>
    <w:rsid w:val="00AE05EB"/>
    <w:rsid w:val="00AE077F"/>
    <w:rsid w:val="00B047F7"/>
    <w:rsid w:val="00B1424A"/>
    <w:rsid w:val="00B2483C"/>
    <w:rsid w:val="00B317AF"/>
    <w:rsid w:val="00B54267"/>
    <w:rsid w:val="00B55D66"/>
    <w:rsid w:val="00B65BD5"/>
    <w:rsid w:val="00B77124"/>
    <w:rsid w:val="00B900E0"/>
    <w:rsid w:val="00B91444"/>
    <w:rsid w:val="00BA24C7"/>
    <w:rsid w:val="00BB5F29"/>
    <w:rsid w:val="00BF3D11"/>
    <w:rsid w:val="00C05AEA"/>
    <w:rsid w:val="00C11C2D"/>
    <w:rsid w:val="00C17AF2"/>
    <w:rsid w:val="00C2139C"/>
    <w:rsid w:val="00C277CD"/>
    <w:rsid w:val="00C465B9"/>
    <w:rsid w:val="00C46DE1"/>
    <w:rsid w:val="00C75692"/>
    <w:rsid w:val="00CB6503"/>
    <w:rsid w:val="00CB72EE"/>
    <w:rsid w:val="00CC712B"/>
    <w:rsid w:val="00CD0BB3"/>
    <w:rsid w:val="00CF1435"/>
    <w:rsid w:val="00CF1C0C"/>
    <w:rsid w:val="00D179E8"/>
    <w:rsid w:val="00D247E4"/>
    <w:rsid w:val="00D26C35"/>
    <w:rsid w:val="00D34316"/>
    <w:rsid w:val="00D40376"/>
    <w:rsid w:val="00D43E05"/>
    <w:rsid w:val="00D61489"/>
    <w:rsid w:val="00D624B3"/>
    <w:rsid w:val="00D9323D"/>
    <w:rsid w:val="00D95F5C"/>
    <w:rsid w:val="00DA5C0D"/>
    <w:rsid w:val="00DE1067"/>
    <w:rsid w:val="00DE1635"/>
    <w:rsid w:val="00DF6DB4"/>
    <w:rsid w:val="00DF7C72"/>
    <w:rsid w:val="00E0009A"/>
    <w:rsid w:val="00E24378"/>
    <w:rsid w:val="00E52FD4"/>
    <w:rsid w:val="00E603D2"/>
    <w:rsid w:val="00E8129E"/>
    <w:rsid w:val="00E85549"/>
    <w:rsid w:val="00E8620B"/>
    <w:rsid w:val="00E912A8"/>
    <w:rsid w:val="00EA11E0"/>
    <w:rsid w:val="00EB0FAD"/>
    <w:rsid w:val="00ED1DEA"/>
    <w:rsid w:val="00ED399C"/>
    <w:rsid w:val="00ED57C3"/>
    <w:rsid w:val="00EF1FA7"/>
    <w:rsid w:val="00F01D7E"/>
    <w:rsid w:val="00F23FB7"/>
    <w:rsid w:val="00F259ED"/>
    <w:rsid w:val="00F567F9"/>
    <w:rsid w:val="00F80A32"/>
    <w:rsid w:val="00F86337"/>
    <w:rsid w:val="00F9040E"/>
    <w:rsid w:val="00FC6434"/>
    <w:rsid w:val="00FD23B4"/>
    <w:rsid w:val="00FD5644"/>
    <w:rsid w:val="00FD6AF5"/>
    <w:rsid w:val="00FD7429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217A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  <w:lang w:val="en-GB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ＭＳ ゴシック" w:hAnsi="Helvetica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rFonts w:ascii="New York" w:eastAsia="平成明朝" w:hAnsi="New York"/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Helvetica" w:eastAsia="ＭＳ ゴシック" w:hAnsi="Helvetica"/>
      <w:lang w:val="en-GB"/>
    </w:rPr>
  </w:style>
  <w:style w:type="paragraph" w:styleId="a4">
    <w:name w:val="endnote text"/>
    <w:basedOn w:val="a"/>
    <w:link w:val="a5"/>
    <w:autoRedefine/>
    <w:rsid w:val="007E4954"/>
    <w:pPr>
      <w:widowControl/>
      <w:snapToGrid w:val="0"/>
      <w:spacing w:before="120" w:after="120"/>
      <w:ind w:leftChars="200" w:left="453"/>
      <w:jc w:val="left"/>
    </w:pPr>
    <w:rPr>
      <w:rFonts w:ascii="Times New Roman" w:eastAsia="ヒラギノ角ゴ Pro W3" w:hAnsi="Times New Roman"/>
      <w:color w:val="000000"/>
      <w:sz w:val="22"/>
      <w:vertAlign w:val="superscript"/>
      <w:lang w:val="ja-JP"/>
    </w:rPr>
  </w:style>
  <w:style w:type="character" w:customStyle="1" w:styleId="a5">
    <w:name w:val="文末脚注文字列 (文字)"/>
    <w:basedOn w:val="a0"/>
    <w:link w:val="a4"/>
    <w:rsid w:val="007E4954"/>
    <w:rPr>
      <w:rFonts w:ascii="Times New Roman" w:eastAsia="ヒラギノ角ゴ Pro W3" w:hAnsi="Times New Roman"/>
      <w:color w:val="000000"/>
      <w:kern w:val="2"/>
      <w:sz w:val="22"/>
      <w:vertAlign w:val="superscript"/>
      <w:lang w:val="ja-JP"/>
    </w:rPr>
  </w:style>
  <w:style w:type="paragraph" w:styleId="a6">
    <w:name w:val="Date"/>
    <w:basedOn w:val="a"/>
    <w:next w:val="a"/>
    <w:link w:val="a7"/>
    <w:uiPriority w:val="99"/>
    <w:unhideWhenUsed/>
    <w:rsid w:val="00BA24C7"/>
  </w:style>
  <w:style w:type="character" w:customStyle="1" w:styleId="a7">
    <w:name w:val="日付 (文字)"/>
    <w:basedOn w:val="a0"/>
    <w:link w:val="a6"/>
    <w:uiPriority w:val="99"/>
    <w:rsid w:val="00BA24C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  <w:lang w:val="en-GB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ＭＳ ゴシック" w:hAnsi="Helvetica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rFonts w:ascii="New York" w:eastAsia="平成明朝" w:hAnsi="New York"/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Helvetica" w:eastAsia="ＭＳ ゴシック" w:hAnsi="Helvetica"/>
      <w:lang w:val="en-GB"/>
    </w:rPr>
  </w:style>
  <w:style w:type="paragraph" w:styleId="a4">
    <w:name w:val="endnote text"/>
    <w:basedOn w:val="a"/>
    <w:link w:val="a5"/>
    <w:autoRedefine/>
    <w:rsid w:val="007E4954"/>
    <w:pPr>
      <w:widowControl/>
      <w:snapToGrid w:val="0"/>
      <w:spacing w:before="120" w:after="120"/>
      <w:ind w:leftChars="200" w:left="453"/>
      <w:jc w:val="left"/>
    </w:pPr>
    <w:rPr>
      <w:rFonts w:ascii="Times New Roman" w:eastAsia="ヒラギノ角ゴ Pro W3" w:hAnsi="Times New Roman"/>
      <w:color w:val="000000"/>
      <w:sz w:val="22"/>
      <w:vertAlign w:val="superscript"/>
      <w:lang w:val="ja-JP"/>
    </w:rPr>
  </w:style>
  <w:style w:type="character" w:customStyle="1" w:styleId="a5">
    <w:name w:val="文末脚注文字列 (文字)"/>
    <w:basedOn w:val="a0"/>
    <w:link w:val="a4"/>
    <w:rsid w:val="007E4954"/>
    <w:rPr>
      <w:rFonts w:ascii="Times New Roman" w:eastAsia="ヒラギノ角ゴ Pro W3" w:hAnsi="Times New Roman"/>
      <w:color w:val="000000"/>
      <w:kern w:val="2"/>
      <w:sz w:val="22"/>
      <w:vertAlign w:val="superscript"/>
      <w:lang w:val="ja-JP"/>
    </w:rPr>
  </w:style>
  <w:style w:type="paragraph" w:styleId="a6">
    <w:name w:val="Date"/>
    <w:basedOn w:val="a"/>
    <w:next w:val="a"/>
    <w:link w:val="a7"/>
    <w:uiPriority w:val="99"/>
    <w:unhideWhenUsed/>
    <w:rsid w:val="00BA24C7"/>
  </w:style>
  <w:style w:type="character" w:customStyle="1" w:styleId="a7">
    <w:name w:val="日付 (文字)"/>
    <w:basedOn w:val="a0"/>
    <w:link w:val="a6"/>
    <w:uiPriority w:val="99"/>
    <w:rsid w:val="00BA24C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HIROSE, Hiroko</dc:creator>
  <cp:lastModifiedBy>tsuboi</cp:lastModifiedBy>
  <cp:revision>2</cp:revision>
  <dcterms:created xsi:type="dcterms:W3CDTF">2015-08-11T06:49:00Z</dcterms:created>
  <dcterms:modified xsi:type="dcterms:W3CDTF">2015-08-11T06:49:00Z</dcterms:modified>
</cp:coreProperties>
</file>